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156E3" w14:textId="77777777" w:rsidR="00D102C2" w:rsidRPr="00CF2341" w:rsidRDefault="00D102C2" w:rsidP="00D102C2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15225056" wp14:editId="6070B182">
            <wp:extent cx="431800" cy="614680"/>
            <wp:effectExtent l="0" t="0" r="635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F4716" w14:textId="77777777"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14:paraId="7B07044F" w14:textId="77777777"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14:paraId="573D4B6D" w14:textId="77777777"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2341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14:paraId="658370D5" w14:textId="77777777" w:rsidR="00D102C2" w:rsidRPr="00BE5244" w:rsidRDefault="00BE5244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5244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14:paraId="7E8C8C38" w14:textId="77777777" w:rsidR="00D102C2" w:rsidRPr="00CF2341" w:rsidRDefault="00D102C2" w:rsidP="00D102C2">
      <w:pPr>
        <w:spacing w:after="0" w:line="240" w:lineRule="auto"/>
        <w:rPr>
          <w:rFonts w:ascii="Times New Roman" w:hAnsi="Times New Roman"/>
          <w:sz w:val="48"/>
          <w:szCs w:val="48"/>
        </w:rPr>
      </w:pP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</w:p>
    <w:p w14:paraId="70EC2F4F" w14:textId="2464CA01"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  <w:r w:rsidR="00316DEA">
        <w:rPr>
          <w:rFonts w:ascii="Times New Roman" w:hAnsi="Times New Roman"/>
          <w:b/>
          <w:sz w:val="36"/>
          <w:szCs w:val="36"/>
        </w:rPr>
        <w:t xml:space="preserve"> 244</w:t>
      </w:r>
    </w:p>
    <w:p w14:paraId="2FDFEA5A" w14:textId="7703963A"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341">
        <w:rPr>
          <w:rFonts w:ascii="Times New Roman" w:hAnsi="Times New Roman"/>
          <w:sz w:val="24"/>
          <w:szCs w:val="24"/>
        </w:rPr>
        <w:t xml:space="preserve">від  </w:t>
      </w:r>
      <w:r w:rsidR="00316DEA">
        <w:rPr>
          <w:rFonts w:ascii="Times New Roman" w:hAnsi="Times New Roman"/>
          <w:sz w:val="24"/>
          <w:szCs w:val="24"/>
        </w:rPr>
        <w:t xml:space="preserve">28 серпня </w:t>
      </w:r>
      <w:r w:rsidRPr="00CF2341">
        <w:rPr>
          <w:rFonts w:ascii="Times New Roman" w:hAnsi="Times New Roman"/>
          <w:sz w:val="24"/>
          <w:szCs w:val="24"/>
        </w:rPr>
        <w:t>20</w:t>
      </w:r>
      <w:r w:rsidR="00ED3635">
        <w:rPr>
          <w:rFonts w:ascii="Times New Roman" w:hAnsi="Times New Roman"/>
          <w:sz w:val="24"/>
          <w:szCs w:val="24"/>
        </w:rPr>
        <w:t>25</w:t>
      </w:r>
      <w:r w:rsidR="00D24666">
        <w:rPr>
          <w:rFonts w:ascii="Times New Roman" w:hAnsi="Times New Roman"/>
          <w:sz w:val="24"/>
          <w:szCs w:val="24"/>
        </w:rPr>
        <w:t xml:space="preserve"> </w:t>
      </w:r>
      <w:r w:rsidRPr="00CF2341">
        <w:rPr>
          <w:rFonts w:ascii="Times New Roman" w:hAnsi="Times New Roman"/>
          <w:sz w:val="24"/>
          <w:szCs w:val="24"/>
        </w:rPr>
        <w:t>року</w:t>
      </w:r>
    </w:p>
    <w:p w14:paraId="3C2E53E4" w14:textId="77777777" w:rsidR="00D102C2" w:rsidRPr="00CF2341" w:rsidRDefault="00D102C2" w:rsidP="00D102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551975" w14:textId="77777777" w:rsidR="00D102C2" w:rsidRPr="00CF2341" w:rsidRDefault="00D102C2" w:rsidP="00D102C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53BE9038" w14:textId="77777777" w:rsidR="00D24666" w:rsidRDefault="00331547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 w:rsidRPr="000E1365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 xml:space="preserve">Про </w:t>
      </w:r>
      <w:r w:rsidR="00D24666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 xml:space="preserve">затвердження </w:t>
      </w:r>
    </w:p>
    <w:p w14:paraId="50AF91B4" w14:textId="77777777" w:rsidR="00284728" w:rsidRDefault="00D24666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>посадових інструкцій</w:t>
      </w:r>
    </w:p>
    <w:p w14:paraId="7A758CAA" w14:textId="77777777" w:rsidR="00D24666" w:rsidRPr="000E1365" w:rsidRDefault="00D24666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</w:p>
    <w:p w14:paraId="0AA253A4" w14:textId="77777777" w:rsidR="00331547" w:rsidRPr="000E1365" w:rsidRDefault="00331547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6"/>
          <w:szCs w:val="26"/>
          <w:lang w:eastAsia="ar-SA"/>
        </w:rPr>
      </w:pPr>
    </w:p>
    <w:p w14:paraId="106F740D" w14:textId="77777777" w:rsidR="00284728" w:rsidRDefault="00D24666" w:rsidP="00D24666">
      <w:pPr>
        <w:widowControl w:val="0"/>
        <w:suppressAutoHyphens/>
        <w:spacing w:after="0" w:line="240" w:lineRule="auto"/>
        <w:ind w:right="-142" w:firstLine="851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Керуючись Законом України «Про місцеве самоврядування в Україні» Законом України «Про службу в органах місцевого самоврядування», виконавчий комітет Городоцької міської ради </w:t>
      </w:r>
    </w:p>
    <w:p w14:paraId="1EC3D66A" w14:textId="77777777" w:rsidR="00D24666" w:rsidRPr="000E1365" w:rsidRDefault="00D24666" w:rsidP="00D24666">
      <w:pPr>
        <w:widowControl w:val="0"/>
        <w:suppressAutoHyphens/>
        <w:spacing w:after="0" w:line="240" w:lineRule="auto"/>
        <w:ind w:right="-14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A05631E" w14:textId="77777777" w:rsidR="00331547" w:rsidRPr="00D24666" w:rsidRDefault="00331547" w:rsidP="00D24666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 w:rsidRPr="00D24666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ВИРІШИВ:</w:t>
      </w:r>
    </w:p>
    <w:p w14:paraId="1BB86219" w14:textId="77777777" w:rsidR="00E87D00" w:rsidRDefault="00D24666" w:rsidP="00B31797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Затвердити посадові інструкції працівників </w:t>
      </w:r>
      <w:r w:rsidR="00A654F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відділу </w:t>
      </w:r>
      <w:r w:rsidR="00ED363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економічного розвитку, інвестицій та МТД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Городоцької міської ради Львівської області:</w:t>
      </w:r>
    </w:p>
    <w:p w14:paraId="0B9817A7" w14:textId="77777777" w:rsidR="00D24666" w:rsidRDefault="00D24666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Посадова інструкція начальника </w:t>
      </w:r>
      <w:r w:rsidR="00ED363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відділу економічного розвитку, інвестицій та МТД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Городоцької міської ради Львівської області (додаток 1);</w:t>
      </w:r>
    </w:p>
    <w:p w14:paraId="64D0087B" w14:textId="77777777" w:rsidR="00D24666" w:rsidRDefault="00D24666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Посадова інструкц</w:t>
      </w:r>
      <w:r w:rsidR="00A654F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ія головного спеціаліста </w:t>
      </w:r>
      <w:r w:rsidR="00ED363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відділу економічного розвитку, інвестицій та МТД</w:t>
      </w:r>
      <w:r w:rsidR="00A654F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Городоцької міської ради Львівської області (додаток 2);</w:t>
      </w:r>
    </w:p>
    <w:p w14:paraId="1BE233F9" w14:textId="77777777" w:rsidR="00D24666" w:rsidRDefault="00D24666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Посадова інструкція </w:t>
      </w:r>
      <w:r w:rsidR="00A654F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головного спеціаліста </w:t>
      </w:r>
      <w:r w:rsidR="00ED363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відділу економічного розвитку, інвестицій та МТД</w:t>
      </w:r>
      <w:r w:rsidR="00A654F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Городоцької міської ради Львівської області (додаток 3);</w:t>
      </w:r>
    </w:p>
    <w:p w14:paraId="4FF09067" w14:textId="77777777" w:rsidR="00A654F4" w:rsidRDefault="00A654F4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Посадова інструкція </w:t>
      </w:r>
      <w:r w:rsidR="00ED363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провідного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спеціаліста відділу </w:t>
      </w:r>
      <w:r w:rsidR="00ED363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економічного розвитку, інвестицій та МТД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Городоцької міської ради Львівської області (додаток 4);</w:t>
      </w:r>
    </w:p>
    <w:p w14:paraId="5AE09B0E" w14:textId="77777777" w:rsidR="00B31797" w:rsidRDefault="00A654F4" w:rsidP="00B31797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4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Із врахуванням пункту 1 цього </w:t>
      </w:r>
      <w:r w:rsidR="00B3179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рішення вважати так</w:t>
      </w:r>
      <w:r w:rsidR="00ED363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им, що втратили чинність пп.1.5, пп.1.6</w:t>
      </w:r>
      <w:r w:rsidR="00B3179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 рішення виконавчого комітету</w:t>
      </w:r>
      <w:r w:rsidR="00ED363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Городоцької міської ради від 17.06.2021р. №216</w:t>
      </w:r>
      <w:r w:rsidR="00B3179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,</w:t>
      </w:r>
      <w:r w:rsidR="00ED363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п1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рішення виконавчого комітету</w:t>
      </w:r>
      <w:r w:rsidR="00ED363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Городоцької міської ради від 24.12.2021р. №418 та п.2</w:t>
      </w:r>
      <w:r w:rsidR="00B3179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рішення виконавчого комітету</w:t>
      </w:r>
      <w:r w:rsidR="00ED363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Городоцької міської ради від 29.02.2024р. №44</w:t>
      </w:r>
      <w:r w:rsidR="00B3179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</w:t>
      </w:r>
    </w:p>
    <w:p w14:paraId="75A9478B" w14:textId="77777777" w:rsidR="00B31797" w:rsidRPr="00D24666" w:rsidRDefault="00B31797" w:rsidP="00B31797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4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proofErr w:type="spellStart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Зобовязати</w:t>
      </w:r>
      <w:proofErr w:type="spellEnd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сектор кадрової роботи та нагород ознайомити працівників з посадовими інструкціями. </w:t>
      </w:r>
    </w:p>
    <w:p w14:paraId="7A2A8911" w14:textId="77777777" w:rsidR="00331547" w:rsidRPr="000E1365" w:rsidRDefault="00E87D00" w:rsidP="00B31797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Контроль </w:t>
      </w:r>
      <w:r w:rsidR="00331547" w:rsidRPr="000E136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 виконанням рішення покласти на </w:t>
      </w:r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керуючого справами виконавчого комітету міської ради Б. </w:t>
      </w:r>
      <w:proofErr w:type="spellStart"/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Степаняка</w:t>
      </w:r>
      <w:proofErr w:type="spellEnd"/>
    </w:p>
    <w:p w14:paraId="4CD94ED4" w14:textId="77777777" w:rsidR="00ED3635" w:rsidRDefault="00536C38" w:rsidP="00ED3635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 w:rsidRPr="00D24666">
        <w:rPr>
          <w:rFonts w:ascii="Times New Roman" w:hAnsi="Times New Roman"/>
          <w:b/>
          <w:color w:val="000000"/>
          <w:sz w:val="28"/>
          <w:szCs w:val="28"/>
        </w:rPr>
        <w:t xml:space="preserve">Міський голова                                 </w:t>
      </w:r>
      <w:r w:rsidR="00D24666">
        <w:rPr>
          <w:rFonts w:ascii="Times New Roman" w:hAnsi="Times New Roman"/>
          <w:b/>
          <w:color w:val="000000"/>
          <w:sz w:val="28"/>
          <w:szCs w:val="28"/>
        </w:rPr>
        <w:t xml:space="preserve">                   </w:t>
      </w:r>
      <w:r w:rsidRPr="00D24666">
        <w:rPr>
          <w:rFonts w:ascii="Times New Roman" w:hAnsi="Times New Roman"/>
          <w:b/>
          <w:color w:val="000000"/>
          <w:sz w:val="28"/>
          <w:szCs w:val="28"/>
        </w:rPr>
        <w:t xml:space="preserve">  Володимир Ременяк</w:t>
      </w:r>
      <w:r w:rsidR="00ED3635">
        <w:rPr>
          <w:rFonts w:ascii="Times New Roman" w:hAnsi="Times New Roman"/>
          <w:b/>
          <w:color w:val="000000"/>
          <w:sz w:val="28"/>
          <w:szCs w:val="28"/>
          <w:lang w:val="en-US"/>
        </w:rPr>
        <w:br w:type="page"/>
      </w:r>
    </w:p>
    <w:p w14:paraId="47B20C62" w14:textId="77777777" w:rsidR="00ED3635" w:rsidRPr="00ED3635" w:rsidRDefault="00ED3635" w:rsidP="00ED3635">
      <w:pPr>
        <w:pStyle w:val="docdata"/>
        <w:spacing w:before="0" w:beforeAutospacing="0" w:after="0" w:afterAutospacing="0"/>
        <w:jc w:val="right"/>
        <w:rPr>
          <w:lang w:val="en-US"/>
        </w:rPr>
      </w:pPr>
      <w:proofErr w:type="spellStart"/>
      <w:r>
        <w:rPr>
          <w:color w:val="000000"/>
          <w:sz w:val="28"/>
          <w:szCs w:val="28"/>
        </w:rPr>
        <w:lastRenderedPageBreak/>
        <w:t>Додаток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1</w:t>
      </w:r>
    </w:p>
    <w:p w14:paraId="1491DEA0" w14:textId="77777777" w:rsidR="00ED3635" w:rsidRDefault="00ED3635" w:rsidP="00ED3635">
      <w:pPr>
        <w:pStyle w:val="a7"/>
        <w:spacing w:before="0" w:beforeAutospacing="0" w:after="0" w:afterAutospacing="0"/>
        <w:jc w:val="right"/>
      </w:pPr>
      <w:r>
        <w:rPr>
          <w:color w:val="000000"/>
          <w:sz w:val="28"/>
          <w:szCs w:val="28"/>
        </w:rPr>
        <w:t>ЗАТВЕРДЖЕНО</w:t>
      </w:r>
    </w:p>
    <w:p w14:paraId="3B165D7E" w14:textId="77777777" w:rsidR="00ED3635" w:rsidRDefault="00ED3635" w:rsidP="00ED3635">
      <w:pPr>
        <w:pStyle w:val="a7"/>
        <w:spacing w:before="0" w:beforeAutospacing="0" w:after="0" w:afterAutospacing="0"/>
        <w:jc w:val="right"/>
      </w:pP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640D7B8B" w14:textId="77777777" w:rsidR="00ED3635" w:rsidRDefault="00ED3635" w:rsidP="00ED3635">
      <w:pPr>
        <w:pStyle w:val="a7"/>
        <w:spacing w:before="0" w:beforeAutospacing="0" w:after="0" w:afterAutospacing="0"/>
        <w:jc w:val="right"/>
      </w:pP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</w:p>
    <w:p w14:paraId="74497C5A" w14:textId="77777777" w:rsidR="00ED3635" w:rsidRDefault="00ED3635" w:rsidP="00ED3635">
      <w:pPr>
        <w:pStyle w:val="a7"/>
        <w:spacing w:before="0" w:beforeAutospacing="0" w:after="0" w:afterAutospacing="0"/>
        <w:jc w:val="right"/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____________ № ____</w:t>
      </w:r>
    </w:p>
    <w:p w14:paraId="42348860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right"/>
      </w:pPr>
      <w:r>
        <w:t> </w:t>
      </w:r>
    </w:p>
    <w:p w14:paraId="7460922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>ПОСАДОВА ІНСТРУКЦІЯ</w:t>
      </w:r>
    </w:p>
    <w:p w14:paraId="37D2F23A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 xml:space="preserve">начальника </w:t>
      </w:r>
      <w:proofErr w:type="spellStart"/>
      <w:r>
        <w:rPr>
          <w:b/>
          <w:bCs/>
          <w:color w:val="000000"/>
          <w:sz w:val="28"/>
          <w:szCs w:val="28"/>
        </w:rPr>
        <w:t>відділу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економічного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розвитку</w:t>
      </w:r>
      <w:proofErr w:type="spellEnd"/>
      <w:r>
        <w:rPr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b/>
          <w:bCs/>
          <w:color w:val="000000"/>
          <w:sz w:val="28"/>
          <w:szCs w:val="28"/>
        </w:rPr>
        <w:t>інвестицій</w:t>
      </w:r>
      <w:proofErr w:type="spellEnd"/>
      <w:r>
        <w:rPr>
          <w:b/>
          <w:bCs/>
          <w:color w:val="000000"/>
          <w:sz w:val="28"/>
          <w:szCs w:val="28"/>
        </w:rPr>
        <w:t xml:space="preserve"> та МТД</w:t>
      </w:r>
    </w:p>
    <w:p w14:paraId="32A366D3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Городоцької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міської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ради </w:t>
      </w:r>
      <w:proofErr w:type="spellStart"/>
      <w:r>
        <w:rPr>
          <w:b/>
          <w:bCs/>
          <w:color w:val="000000"/>
          <w:sz w:val="28"/>
          <w:szCs w:val="28"/>
        </w:rPr>
        <w:t>Львівської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14:paraId="41AC78A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 xml:space="preserve">1. </w:t>
      </w:r>
      <w:proofErr w:type="spellStart"/>
      <w:r>
        <w:rPr>
          <w:b/>
          <w:bCs/>
          <w:color w:val="000000"/>
          <w:sz w:val="28"/>
          <w:szCs w:val="28"/>
        </w:rPr>
        <w:t>Загальні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положення</w:t>
      </w:r>
      <w:proofErr w:type="spellEnd"/>
    </w:p>
    <w:p w14:paraId="109C9960" w14:textId="77777777" w:rsidR="00ED3635" w:rsidRDefault="00ED3635" w:rsidP="00ED3635">
      <w:pPr>
        <w:pStyle w:val="a7"/>
        <w:spacing w:before="0" w:beforeAutospacing="0" w:after="160" w:afterAutospacing="0" w:line="273" w:lineRule="auto"/>
        <w:jc w:val="both"/>
      </w:pPr>
      <w:r>
        <w:rPr>
          <w:color w:val="000000"/>
          <w:sz w:val="28"/>
          <w:szCs w:val="28"/>
        </w:rPr>
        <w:t>1.1</w:t>
      </w:r>
      <w:r>
        <w:rPr>
          <w:b/>
          <w:bCs/>
          <w:color w:val="000000"/>
          <w:sz w:val="28"/>
          <w:szCs w:val="28"/>
        </w:rPr>
        <w:t>. </w:t>
      </w:r>
      <w:r>
        <w:rPr>
          <w:color w:val="000000"/>
          <w:sz w:val="28"/>
          <w:szCs w:val="28"/>
        </w:rPr>
        <w:t xml:space="preserve">Начальник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Львівської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повноваження</w:t>
      </w:r>
      <w:proofErr w:type="spellEnd"/>
      <w:r>
        <w:rPr>
          <w:color w:val="000000"/>
          <w:sz w:val="28"/>
          <w:szCs w:val="28"/>
        </w:rPr>
        <w:t xml:space="preserve"> в межах </w:t>
      </w:r>
      <w:proofErr w:type="spellStart"/>
      <w:r>
        <w:rPr>
          <w:color w:val="000000"/>
          <w:sz w:val="28"/>
          <w:szCs w:val="28"/>
        </w:rPr>
        <w:t>посадової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інструкції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положення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відділ</w:t>
      </w:r>
      <w:proofErr w:type="spellEnd"/>
      <w:r>
        <w:rPr>
          <w:color w:val="000000"/>
          <w:sz w:val="28"/>
          <w:szCs w:val="28"/>
        </w:rPr>
        <w:t>..</w:t>
      </w:r>
    </w:p>
    <w:p w14:paraId="62B4A607" w14:textId="77777777" w:rsidR="00ED3635" w:rsidRDefault="00ED3635" w:rsidP="00ED3635">
      <w:pPr>
        <w:pStyle w:val="a7"/>
        <w:spacing w:before="0" w:beforeAutospacing="0" w:after="160" w:afterAutospacing="0" w:line="273" w:lineRule="auto"/>
        <w:jc w:val="both"/>
      </w:pPr>
      <w:r>
        <w:rPr>
          <w:color w:val="000000"/>
          <w:sz w:val="28"/>
          <w:szCs w:val="28"/>
        </w:rPr>
        <w:t xml:space="preserve">1.2. </w:t>
      </w:r>
      <w:proofErr w:type="spellStart"/>
      <w:r>
        <w:rPr>
          <w:color w:val="000000"/>
          <w:sz w:val="28"/>
          <w:szCs w:val="28"/>
        </w:rPr>
        <w:t>Призначається</w:t>
      </w:r>
      <w:proofErr w:type="spellEnd"/>
      <w:r>
        <w:rPr>
          <w:color w:val="000000"/>
          <w:sz w:val="28"/>
          <w:szCs w:val="28"/>
        </w:rPr>
        <w:t xml:space="preserve"> на посаду та </w:t>
      </w:r>
      <w:proofErr w:type="spellStart"/>
      <w:r>
        <w:rPr>
          <w:color w:val="000000"/>
          <w:sz w:val="28"/>
          <w:szCs w:val="28"/>
        </w:rPr>
        <w:t>звільняється</w:t>
      </w:r>
      <w:proofErr w:type="spellEnd"/>
      <w:r>
        <w:rPr>
          <w:color w:val="000000"/>
          <w:sz w:val="28"/>
          <w:szCs w:val="28"/>
        </w:rPr>
        <w:t xml:space="preserve"> з посади </w:t>
      </w:r>
      <w:proofErr w:type="spellStart"/>
      <w:r>
        <w:rPr>
          <w:color w:val="000000"/>
          <w:sz w:val="28"/>
          <w:szCs w:val="28"/>
        </w:rPr>
        <w:t>розпорядженням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, шляхом конкурсного </w:t>
      </w:r>
      <w:proofErr w:type="spellStart"/>
      <w:r>
        <w:rPr>
          <w:color w:val="000000"/>
          <w:sz w:val="28"/>
          <w:szCs w:val="28"/>
        </w:rPr>
        <w:t>відбору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іншою</w:t>
      </w:r>
      <w:proofErr w:type="spellEnd"/>
      <w:r>
        <w:rPr>
          <w:color w:val="000000"/>
          <w:sz w:val="28"/>
          <w:szCs w:val="28"/>
        </w:rPr>
        <w:t xml:space="preserve"> процедурою, </w:t>
      </w:r>
      <w:proofErr w:type="spellStart"/>
      <w:r>
        <w:rPr>
          <w:color w:val="000000"/>
          <w:sz w:val="28"/>
          <w:szCs w:val="28"/>
        </w:rPr>
        <w:t>передбаченою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законодавством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>.</w:t>
      </w:r>
    </w:p>
    <w:p w14:paraId="4752568D" w14:textId="77777777" w:rsidR="00ED3635" w:rsidRDefault="00ED3635" w:rsidP="00ED3635">
      <w:pPr>
        <w:pStyle w:val="a7"/>
        <w:spacing w:before="0" w:beforeAutospacing="0" w:after="160" w:afterAutospacing="0" w:line="273" w:lineRule="auto"/>
        <w:jc w:val="both"/>
      </w:pPr>
      <w:r>
        <w:rPr>
          <w:color w:val="000000"/>
          <w:sz w:val="28"/>
          <w:szCs w:val="28"/>
        </w:rPr>
        <w:t xml:space="preserve">1.3. Повинен </w:t>
      </w:r>
      <w:proofErr w:type="spellStart"/>
      <w:r>
        <w:rPr>
          <w:color w:val="000000"/>
          <w:sz w:val="28"/>
          <w:szCs w:val="28"/>
        </w:rPr>
        <w:t>мати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вищу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економічну</w:t>
      </w:r>
      <w:proofErr w:type="spellEnd"/>
      <w:r>
        <w:rPr>
          <w:color w:val="000000"/>
          <w:sz w:val="28"/>
          <w:szCs w:val="28"/>
        </w:rPr>
        <w:t>).</w:t>
      </w:r>
    </w:p>
    <w:p w14:paraId="3CCF2A4D" w14:textId="77777777" w:rsidR="00ED3635" w:rsidRDefault="00ED3635" w:rsidP="00ED3635">
      <w:pPr>
        <w:pStyle w:val="a7"/>
        <w:spacing w:before="0" w:beforeAutospacing="0" w:after="160" w:afterAutospacing="0" w:line="273" w:lineRule="auto"/>
        <w:jc w:val="both"/>
      </w:pPr>
      <w:r>
        <w:rPr>
          <w:color w:val="000000"/>
          <w:sz w:val="28"/>
          <w:szCs w:val="28"/>
        </w:rPr>
        <w:t xml:space="preserve">1.4. </w:t>
      </w:r>
      <w:proofErr w:type="spellStart"/>
      <w:r>
        <w:rPr>
          <w:color w:val="000000"/>
          <w:sz w:val="28"/>
          <w:szCs w:val="28"/>
        </w:rPr>
        <w:t>Підпорядковується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безпосередньо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голові</w:t>
      </w:r>
      <w:proofErr w:type="spellEnd"/>
      <w:r>
        <w:rPr>
          <w:color w:val="000000"/>
          <w:sz w:val="28"/>
          <w:szCs w:val="28"/>
        </w:rPr>
        <w:t>.</w:t>
      </w:r>
    </w:p>
    <w:p w14:paraId="7296A5F5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1.5. На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відпустки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на час </w:t>
      </w:r>
      <w:proofErr w:type="spellStart"/>
      <w:r>
        <w:rPr>
          <w:color w:val="000000"/>
          <w:sz w:val="28"/>
          <w:szCs w:val="28"/>
        </w:rPr>
        <w:t>відсутності</w:t>
      </w:r>
      <w:proofErr w:type="spellEnd"/>
      <w:r>
        <w:rPr>
          <w:color w:val="000000"/>
          <w:sz w:val="28"/>
          <w:szCs w:val="28"/>
        </w:rPr>
        <w:t xml:space="preserve"> начальника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обов&amp;apos;язки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виплатою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різниці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посадовими</w:t>
      </w:r>
      <w:proofErr w:type="spellEnd"/>
      <w:r>
        <w:rPr>
          <w:color w:val="000000"/>
          <w:sz w:val="28"/>
          <w:szCs w:val="28"/>
        </w:rPr>
        <w:t xml:space="preserve"> окладами.</w:t>
      </w:r>
    </w:p>
    <w:p w14:paraId="1869ADFA" w14:textId="77777777" w:rsidR="00ED3635" w:rsidRDefault="00ED3635" w:rsidP="00ED3635">
      <w:pPr>
        <w:pStyle w:val="a7"/>
        <w:spacing w:before="0" w:beforeAutospacing="0" w:after="160" w:afterAutospacing="0" w:line="273" w:lineRule="auto"/>
        <w:jc w:val="both"/>
      </w:pPr>
      <w:r>
        <w:rPr>
          <w:color w:val="000000"/>
          <w:sz w:val="28"/>
          <w:szCs w:val="28"/>
        </w:rPr>
        <w:t xml:space="preserve">1.6. Повинен знати </w:t>
      </w:r>
      <w:proofErr w:type="spellStart"/>
      <w:r>
        <w:rPr>
          <w:color w:val="000000"/>
          <w:sz w:val="28"/>
          <w:szCs w:val="28"/>
        </w:rPr>
        <w:t>Конституцію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Закони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: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», «Про службу в органах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», «Про засади </w:t>
      </w:r>
      <w:proofErr w:type="spellStart"/>
      <w:r>
        <w:rPr>
          <w:color w:val="000000"/>
          <w:sz w:val="28"/>
          <w:szCs w:val="28"/>
        </w:rPr>
        <w:t>запобігання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протидії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корупції</w:t>
      </w:r>
      <w:proofErr w:type="spellEnd"/>
      <w:r>
        <w:rPr>
          <w:color w:val="000000"/>
          <w:sz w:val="28"/>
          <w:szCs w:val="28"/>
        </w:rPr>
        <w:t xml:space="preserve">», «Про доступ до </w:t>
      </w:r>
      <w:proofErr w:type="spellStart"/>
      <w:r>
        <w:rPr>
          <w:color w:val="000000"/>
          <w:sz w:val="28"/>
          <w:szCs w:val="28"/>
        </w:rPr>
        <w:t>публічної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інформацію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захист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персональних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даних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звернення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публічні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закупівлі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Бюджетний</w:t>
      </w:r>
      <w:proofErr w:type="spellEnd"/>
      <w:r>
        <w:rPr>
          <w:color w:val="000000"/>
          <w:sz w:val="28"/>
          <w:szCs w:val="28"/>
        </w:rPr>
        <w:t xml:space="preserve"> та </w:t>
      </w:r>
      <w:proofErr w:type="spellStart"/>
      <w:r>
        <w:rPr>
          <w:color w:val="000000"/>
          <w:sz w:val="28"/>
          <w:szCs w:val="28"/>
        </w:rPr>
        <w:t>Податковий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кодекси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акти</w:t>
      </w:r>
      <w:proofErr w:type="spellEnd"/>
      <w:r>
        <w:rPr>
          <w:color w:val="000000"/>
          <w:sz w:val="28"/>
          <w:szCs w:val="28"/>
        </w:rPr>
        <w:t xml:space="preserve"> Президента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Кабінету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Міністрів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, Регламент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 ради, Регламент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а також </w:t>
      </w:r>
      <w:proofErr w:type="spellStart"/>
      <w:r>
        <w:rPr>
          <w:color w:val="000000"/>
          <w:sz w:val="28"/>
          <w:szCs w:val="28"/>
        </w:rPr>
        <w:t>Положенням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відділ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підзаконні</w:t>
      </w:r>
      <w:proofErr w:type="spellEnd"/>
      <w:r>
        <w:rPr>
          <w:color w:val="000000"/>
          <w:sz w:val="28"/>
          <w:szCs w:val="28"/>
        </w:rPr>
        <w:t xml:space="preserve"> нормативно-</w:t>
      </w:r>
      <w:proofErr w:type="spellStart"/>
      <w:r>
        <w:rPr>
          <w:color w:val="000000"/>
          <w:sz w:val="28"/>
          <w:szCs w:val="28"/>
        </w:rPr>
        <w:t>правові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акти</w:t>
      </w:r>
      <w:proofErr w:type="spellEnd"/>
      <w:r>
        <w:rPr>
          <w:color w:val="000000"/>
          <w:sz w:val="28"/>
          <w:szCs w:val="28"/>
        </w:rPr>
        <w:t>; правила </w:t>
      </w:r>
      <w:proofErr w:type="spellStart"/>
      <w:r>
        <w:rPr>
          <w:color w:val="000000"/>
          <w:sz w:val="28"/>
          <w:szCs w:val="28"/>
        </w:rPr>
        <w:t>ділового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етикету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впевнений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користувач</w:t>
      </w:r>
      <w:proofErr w:type="spellEnd"/>
      <w:r>
        <w:rPr>
          <w:color w:val="000000"/>
          <w:sz w:val="28"/>
          <w:szCs w:val="28"/>
        </w:rPr>
        <w:t xml:space="preserve"> ПК, </w:t>
      </w:r>
      <w:proofErr w:type="spellStart"/>
      <w:r>
        <w:rPr>
          <w:color w:val="000000"/>
          <w:sz w:val="28"/>
          <w:szCs w:val="28"/>
        </w:rPr>
        <w:t>офісних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відеоконференцій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іноземної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мови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рівні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нижче</w:t>
      </w:r>
      <w:proofErr w:type="spellEnd"/>
      <w:r>
        <w:rPr>
          <w:color w:val="000000"/>
          <w:sz w:val="28"/>
          <w:szCs w:val="28"/>
        </w:rPr>
        <w:t xml:space="preserve"> А2.</w:t>
      </w:r>
    </w:p>
    <w:p w14:paraId="294420F8" w14:textId="77777777" w:rsidR="00ED3635" w:rsidRDefault="00ED3635" w:rsidP="00ED3635">
      <w:pPr>
        <w:pStyle w:val="a7"/>
        <w:spacing w:before="0" w:beforeAutospacing="0" w:after="160" w:afterAutospacing="0" w:line="273" w:lineRule="auto"/>
        <w:jc w:val="both"/>
      </w:pPr>
      <w:r>
        <w:rPr>
          <w:color w:val="000000"/>
          <w:sz w:val="28"/>
          <w:szCs w:val="28"/>
        </w:rPr>
        <w:t xml:space="preserve">1.7. Начальник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 </w:t>
      </w:r>
      <w:proofErr w:type="spellStart"/>
      <w:r>
        <w:rPr>
          <w:color w:val="000000"/>
          <w:sz w:val="28"/>
          <w:szCs w:val="28"/>
        </w:rPr>
        <w:t>зобов’язаний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дотримуватися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законів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нормативних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актів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працювати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чесно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сумлінно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вживати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негайного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усунення</w:t>
      </w:r>
      <w:proofErr w:type="spellEnd"/>
      <w:r>
        <w:rPr>
          <w:color w:val="000000"/>
          <w:sz w:val="28"/>
          <w:szCs w:val="28"/>
        </w:rPr>
        <w:t xml:space="preserve"> причин та умов,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перешкоджають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функціональних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обов’язків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lastRenderedPageBreak/>
        <w:t>підвищувати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продуктивність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утримувати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робоче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чистоті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поводити</w:t>
      </w:r>
      <w:proofErr w:type="spellEnd"/>
      <w:r>
        <w:rPr>
          <w:color w:val="000000"/>
          <w:sz w:val="28"/>
          <w:szCs w:val="28"/>
        </w:rPr>
        <w:t xml:space="preserve"> себе </w:t>
      </w:r>
      <w:proofErr w:type="spellStart"/>
      <w:r>
        <w:rPr>
          <w:color w:val="000000"/>
          <w:sz w:val="28"/>
          <w:szCs w:val="28"/>
        </w:rPr>
        <w:t>гідно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дотримуватись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моральних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етичних</w:t>
      </w:r>
      <w:proofErr w:type="spellEnd"/>
      <w:r>
        <w:rPr>
          <w:color w:val="000000"/>
          <w:sz w:val="28"/>
          <w:szCs w:val="28"/>
        </w:rPr>
        <w:t xml:space="preserve"> правил.</w:t>
      </w:r>
    </w:p>
    <w:p w14:paraId="35B19912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t> </w:t>
      </w:r>
    </w:p>
    <w:p w14:paraId="794A0C3F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 xml:space="preserve">2. </w:t>
      </w:r>
      <w:proofErr w:type="spellStart"/>
      <w:r>
        <w:rPr>
          <w:b/>
          <w:bCs/>
          <w:color w:val="000000"/>
          <w:sz w:val="28"/>
          <w:szCs w:val="28"/>
        </w:rPr>
        <w:t>Завдання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</w:rPr>
        <w:t>посадові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обов’язки</w:t>
      </w:r>
      <w:proofErr w:type="spellEnd"/>
    </w:p>
    <w:p w14:paraId="28C4BC62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2.1. </w:t>
      </w:r>
      <w:proofErr w:type="spellStart"/>
      <w:r>
        <w:rPr>
          <w:color w:val="000000"/>
          <w:sz w:val="28"/>
          <w:szCs w:val="28"/>
        </w:rPr>
        <w:t>Основні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завдання</w:t>
      </w:r>
      <w:proofErr w:type="spellEnd"/>
      <w:r>
        <w:rPr>
          <w:color w:val="000000"/>
          <w:sz w:val="28"/>
          <w:szCs w:val="28"/>
        </w:rPr>
        <w:t xml:space="preserve"> начальника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МТД:</w:t>
      </w:r>
    </w:p>
    <w:p w14:paraId="1E7BB9DF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керівництво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діяльністю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розподіляє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працівниками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очолює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контролює</w:t>
      </w:r>
      <w:proofErr w:type="spellEnd"/>
      <w:r>
        <w:rPr>
          <w:color w:val="000000"/>
          <w:sz w:val="28"/>
          <w:szCs w:val="28"/>
        </w:rPr>
        <w:t xml:space="preserve"> роботу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</w:rPr>
        <w:t>;</w:t>
      </w:r>
    </w:p>
    <w:p w14:paraId="0B96515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узгоджує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посадові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обов&amp;apos;язки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>;</w:t>
      </w:r>
    </w:p>
    <w:p w14:paraId="20BA57D6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роботу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 з </w:t>
      </w:r>
      <w:proofErr w:type="spellStart"/>
      <w:r>
        <w:rPr>
          <w:color w:val="000000"/>
          <w:sz w:val="28"/>
          <w:szCs w:val="28"/>
        </w:rPr>
        <w:t>іншими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виконавчими</w:t>
      </w:r>
      <w:proofErr w:type="spellEnd"/>
      <w:r>
        <w:rPr>
          <w:color w:val="000000"/>
          <w:sz w:val="28"/>
          <w:szCs w:val="28"/>
        </w:rPr>
        <w:t xml:space="preserve"> органами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ради;</w:t>
      </w:r>
    </w:p>
    <w:p w14:paraId="27C8643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підтримує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зв’язки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відповідними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відділами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управліннями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виконавчих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комітетів</w:t>
      </w:r>
      <w:proofErr w:type="spellEnd"/>
      <w:r>
        <w:rPr>
          <w:color w:val="000000"/>
          <w:sz w:val="28"/>
          <w:szCs w:val="28"/>
        </w:rPr>
        <w:t xml:space="preserve"> рад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громад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співробітництва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обміну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досвідом</w:t>
      </w:r>
      <w:proofErr w:type="spellEnd"/>
      <w:r>
        <w:rPr>
          <w:color w:val="000000"/>
          <w:sz w:val="28"/>
          <w:szCs w:val="28"/>
        </w:rPr>
        <w:t>;</w:t>
      </w:r>
    </w:p>
    <w:p w14:paraId="4DB86F29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засіданнях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нарадах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разі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розгляду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стосуються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>;</w:t>
      </w:r>
    </w:p>
    <w:p w14:paraId="378D5D0C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контролює</w:t>
      </w:r>
      <w:proofErr w:type="spellEnd"/>
      <w:r>
        <w:rPr>
          <w:color w:val="000000"/>
          <w:sz w:val="28"/>
          <w:szCs w:val="28"/>
        </w:rPr>
        <w:t xml:space="preserve"> стан </w:t>
      </w:r>
      <w:proofErr w:type="spellStart"/>
      <w:r>
        <w:rPr>
          <w:color w:val="000000"/>
          <w:sz w:val="28"/>
          <w:szCs w:val="28"/>
        </w:rPr>
        <w:t>трудової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виконавчої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дисципліни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Відділі</w:t>
      </w:r>
      <w:proofErr w:type="spellEnd"/>
      <w:r>
        <w:rPr>
          <w:color w:val="000000"/>
          <w:sz w:val="28"/>
          <w:szCs w:val="28"/>
        </w:rPr>
        <w:t>;</w:t>
      </w:r>
    </w:p>
    <w:p w14:paraId="4537777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реалізує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органу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в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соціально-економічного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визначених</w:t>
      </w:r>
      <w:proofErr w:type="spellEnd"/>
      <w:r>
        <w:rPr>
          <w:color w:val="000000"/>
          <w:sz w:val="28"/>
          <w:szCs w:val="28"/>
        </w:rPr>
        <w:t xml:space="preserve"> Законом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 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 та </w:t>
      </w:r>
      <w:proofErr w:type="spellStart"/>
      <w:r>
        <w:rPr>
          <w:color w:val="000000"/>
          <w:sz w:val="28"/>
          <w:szCs w:val="28"/>
        </w:rPr>
        <w:t>іншими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нормативними</w:t>
      </w:r>
      <w:proofErr w:type="spellEnd"/>
      <w:r>
        <w:rPr>
          <w:color w:val="000000"/>
          <w:sz w:val="28"/>
          <w:szCs w:val="28"/>
        </w:rPr>
        <w:t xml:space="preserve"> актами.</w:t>
      </w:r>
    </w:p>
    <w:p w14:paraId="7BEDFAF8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організовує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соціально-економічного</w:t>
      </w:r>
      <w:proofErr w:type="spellEnd"/>
      <w:r>
        <w:rPr>
          <w:color w:val="000000"/>
          <w:sz w:val="28"/>
          <w:szCs w:val="28"/>
        </w:rPr>
        <w:t>, </w:t>
      </w:r>
      <w:proofErr w:type="spellStart"/>
      <w:r>
        <w:rPr>
          <w:color w:val="000000"/>
          <w:sz w:val="28"/>
          <w:szCs w:val="28"/>
        </w:rPr>
        <w:t>інвестиційного</w:t>
      </w:r>
      <w:proofErr w:type="spellEnd"/>
      <w:r>
        <w:rPr>
          <w:color w:val="000000"/>
          <w:sz w:val="28"/>
          <w:szCs w:val="28"/>
        </w:rPr>
        <w:t xml:space="preserve"> та культурного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партнерства, </w:t>
      </w:r>
      <w:proofErr w:type="spellStart"/>
      <w:r>
        <w:rPr>
          <w:color w:val="000000"/>
          <w:sz w:val="28"/>
          <w:szCs w:val="28"/>
        </w:rPr>
        <w:t>міжнародної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промоції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та </w:t>
      </w:r>
      <w:proofErr w:type="spellStart"/>
      <w:r>
        <w:rPr>
          <w:color w:val="000000"/>
          <w:sz w:val="28"/>
          <w:szCs w:val="28"/>
        </w:rPr>
        <w:t>співпраці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громадськими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організаціями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та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необхідності</w:t>
      </w:r>
      <w:proofErr w:type="spellEnd"/>
      <w:r>
        <w:rPr>
          <w:color w:val="000000"/>
          <w:sz w:val="28"/>
          <w:szCs w:val="28"/>
        </w:rPr>
        <w:t>.</w:t>
      </w:r>
    </w:p>
    <w:p w14:paraId="73C202E3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>- 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роботу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управління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публічними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інвестиціями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</w:p>
    <w:p w14:paraId="74F5B5F9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2.2. </w:t>
      </w:r>
      <w:proofErr w:type="spellStart"/>
      <w:r>
        <w:rPr>
          <w:color w:val="000000"/>
          <w:sz w:val="28"/>
          <w:szCs w:val="28"/>
        </w:rPr>
        <w:t>Посадові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обов&amp;apos;язки</w:t>
      </w:r>
      <w:proofErr w:type="spellEnd"/>
      <w:r>
        <w:rPr>
          <w:color w:val="000000"/>
          <w:sz w:val="28"/>
          <w:szCs w:val="28"/>
        </w:rPr>
        <w:t xml:space="preserve"> начальника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МТД:</w:t>
      </w:r>
    </w:p>
    <w:p w14:paraId="115306DF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аналіз</w:t>
      </w:r>
      <w:proofErr w:type="spellEnd"/>
      <w:r>
        <w:rPr>
          <w:color w:val="000000"/>
          <w:sz w:val="28"/>
          <w:szCs w:val="28"/>
        </w:rPr>
        <w:t xml:space="preserve"> стану і </w:t>
      </w:r>
      <w:proofErr w:type="spellStart"/>
      <w:r>
        <w:rPr>
          <w:color w:val="000000"/>
          <w:sz w:val="28"/>
          <w:szCs w:val="28"/>
        </w:rPr>
        <w:t>тенденції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хід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, </w:t>
      </w:r>
    </w:p>
    <w:p w14:paraId="393B64C4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>- </w:t>
      </w:r>
      <w:proofErr w:type="spellStart"/>
      <w:r>
        <w:rPr>
          <w:color w:val="000000"/>
          <w:sz w:val="28"/>
          <w:szCs w:val="28"/>
        </w:rPr>
        <w:t>організовує</w:t>
      </w:r>
      <w:proofErr w:type="spellEnd"/>
      <w:r>
        <w:rPr>
          <w:color w:val="000000"/>
          <w:sz w:val="28"/>
          <w:szCs w:val="28"/>
        </w:rPr>
        <w:t xml:space="preserve"> роботу з </w:t>
      </w:r>
      <w:proofErr w:type="spellStart"/>
      <w:r>
        <w:rPr>
          <w:color w:val="000000"/>
          <w:sz w:val="28"/>
          <w:szCs w:val="28"/>
        </w:rPr>
        <w:t>формування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на </w:t>
      </w:r>
      <w:proofErr w:type="spellStart"/>
      <w:r>
        <w:rPr>
          <w:color w:val="000000"/>
          <w:sz w:val="28"/>
          <w:szCs w:val="28"/>
        </w:rPr>
        <w:t>визначений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>.</w:t>
      </w:r>
    </w:p>
    <w:p w14:paraId="36957F2E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організовує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розробка</w:t>
      </w:r>
      <w:proofErr w:type="spellEnd"/>
      <w:r>
        <w:rPr>
          <w:color w:val="000000"/>
          <w:sz w:val="28"/>
          <w:szCs w:val="28"/>
        </w:rPr>
        <w:t xml:space="preserve"> Плану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Стратегії</w:t>
      </w:r>
      <w:proofErr w:type="spellEnd"/>
      <w:r>
        <w:rPr>
          <w:color w:val="000000"/>
          <w:sz w:val="28"/>
          <w:szCs w:val="28"/>
        </w:rPr>
        <w:t>.</w:t>
      </w:r>
    </w:p>
    <w:p w14:paraId="203CE898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моніторинг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Стратегії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Плану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>;</w:t>
      </w:r>
    </w:p>
    <w:p w14:paraId="5BB3E3BD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аналіз</w:t>
      </w:r>
      <w:proofErr w:type="spellEnd"/>
      <w:r>
        <w:rPr>
          <w:color w:val="000000"/>
          <w:sz w:val="28"/>
          <w:szCs w:val="28"/>
        </w:rPr>
        <w:t xml:space="preserve"> стану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в громаду;</w:t>
      </w:r>
    </w:p>
    <w:p w14:paraId="1F349F4E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роботу з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профілю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;</w:t>
      </w:r>
    </w:p>
    <w:p w14:paraId="40D03E6A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інвесторів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>;</w:t>
      </w:r>
    </w:p>
    <w:p w14:paraId="0FF74280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lastRenderedPageBreak/>
        <w:t xml:space="preserve">- 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роботу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регуляторних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>;</w:t>
      </w:r>
    </w:p>
    <w:p w14:paraId="1BBEE1BF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супровід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реалізацію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>;</w:t>
      </w:r>
    </w:p>
    <w:p w14:paraId="04E72D8A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організовує</w:t>
      </w:r>
      <w:proofErr w:type="spellEnd"/>
      <w:r>
        <w:rPr>
          <w:color w:val="000000"/>
          <w:sz w:val="28"/>
          <w:szCs w:val="28"/>
        </w:rPr>
        <w:t xml:space="preserve"> роботу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написання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подачі</w:t>
      </w:r>
      <w:proofErr w:type="spellEnd"/>
      <w:r>
        <w:rPr>
          <w:color w:val="000000"/>
          <w:sz w:val="28"/>
          <w:szCs w:val="28"/>
        </w:rPr>
        <w:t xml:space="preserve"> заявок для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конкурсах по </w:t>
      </w:r>
      <w:proofErr w:type="spellStart"/>
      <w:r>
        <w:rPr>
          <w:color w:val="000000"/>
          <w:sz w:val="28"/>
          <w:szCs w:val="28"/>
        </w:rPr>
        <w:t>залученню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бюджетів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позабюджетних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;</w:t>
      </w:r>
    </w:p>
    <w:p w14:paraId="33CAAFBF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організовує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соціально-економічного</w:t>
      </w:r>
      <w:proofErr w:type="spellEnd"/>
      <w:r>
        <w:rPr>
          <w:color w:val="000000"/>
          <w:sz w:val="28"/>
          <w:szCs w:val="28"/>
        </w:rPr>
        <w:t>, </w:t>
      </w:r>
      <w:proofErr w:type="spellStart"/>
      <w:r>
        <w:rPr>
          <w:color w:val="000000"/>
          <w:sz w:val="28"/>
          <w:szCs w:val="28"/>
        </w:rPr>
        <w:t>інвестиційного</w:t>
      </w:r>
      <w:proofErr w:type="spellEnd"/>
      <w:r>
        <w:rPr>
          <w:color w:val="000000"/>
          <w:sz w:val="28"/>
          <w:szCs w:val="28"/>
        </w:rPr>
        <w:t xml:space="preserve"> та культурного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міста</w:t>
      </w:r>
      <w:proofErr w:type="spellEnd"/>
      <w:r>
        <w:rPr>
          <w:color w:val="000000"/>
          <w:sz w:val="28"/>
          <w:szCs w:val="28"/>
        </w:rPr>
        <w:t>;</w:t>
      </w:r>
    </w:p>
    <w:p w14:paraId="01C4F71A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ефективне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природних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трудових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матеріальних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фінансових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ресурсів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вдосконалення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виробничої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соціальної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інфраструктури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міста</w:t>
      </w:r>
      <w:proofErr w:type="spellEnd"/>
      <w:r>
        <w:rPr>
          <w:color w:val="000000"/>
          <w:sz w:val="28"/>
          <w:szCs w:val="28"/>
        </w:rPr>
        <w:t xml:space="preserve"> в межах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ради; </w:t>
      </w:r>
    </w:p>
    <w:p w14:paraId="7C484335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регуляторної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міській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раді</w:t>
      </w:r>
      <w:proofErr w:type="spellEnd"/>
      <w:r>
        <w:rPr>
          <w:color w:val="000000"/>
          <w:sz w:val="28"/>
          <w:szCs w:val="28"/>
        </w:rPr>
        <w:t xml:space="preserve"> та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виконавчих</w:t>
      </w:r>
      <w:proofErr w:type="spellEnd"/>
      <w:r>
        <w:rPr>
          <w:color w:val="000000"/>
          <w:sz w:val="28"/>
          <w:szCs w:val="28"/>
        </w:rPr>
        <w:t xml:space="preserve"> органах;</w:t>
      </w:r>
    </w:p>
    <w:p w14:paraId="7B47533F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реалізовує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в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соціально-економічного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визначених</w:t>
      </w:r>
      <w:proofErr w:type="spellEnd"/>
      <w:r>
        <w:rPr>
          <w:color w:val="000000"/>
          <w:sz w:val="28"/>
          <w:szCs w:val="28"/>
        </w:rPr>
        <w:t xml:space="preserve"> Законом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>»;</w:t>
      </w:r>
    </w:p>
    <w:p w14:paraId="7A51868D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проведенні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нарад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стосуються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>;</w:t>
      </w:r>
    </w:p>
    <w:p w14:paraId="24A3DA5E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за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розглядає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звернення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пропозиції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листи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скарги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підприємств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установ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надходять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вирішує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готує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пропозиції</w:t>
      </w:r>
      <w:proofErr w:type="spellEnd"/>
      <w:r>
        <w:rPr>
          <w:color w:val="000000"/>
          <w:sz w:val="28"/>
          <w:szCs w:val="28"/>
        </w:rPr>
        <w:t>;</w:t>
      </w:r>
    </w:p>
    <w:p w14:paraId="3CFD0777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роботу та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розгляд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звернень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пропозицій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листів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надходять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>;</w:t>
      </w:r>
    </w:p>
    <w:p w14:paraId="5214265D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сприяє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представництва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відносинах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відповідними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муніципальними</w:t>
      </w:r>
      <w:proofErr w:type="spellEnd"/>
      <w:r>
        <w:rPr>
          <w:color w:val="000000"/>
          <w:sz w:val="28"/>
          <w:szCs w:val="28"/>
        </w:rPr>
        <w:t xml:space="preserve"> органами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>;</w:t>
      </w:r>
    </w:p>
    <w:p w14:paraId="6A109839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налагоджує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підтримує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співпрацю</w:t>
      </w:r>
      <w:proofErr w:type="spellEnd"/>
      <w:r>
        <w:rPr>
          <w:color w:val="000000"/>
          <w:sz w:val="28"/>
          <w:szCs w:val="28"/>
        </w:rPr>
        <w:t xml:space="preserve"> з проектами та </w:t>
      </w:r>
      <w:proofErr w:type="spellStart"/>
      <w:r>
        <w:rPr>
          <w:color w:val="000000"/>
          <w:sz w:val="28"/>
          <w:szCs w:val="28"/>
        </w:rPr>
        <w:t>програмами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громадських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благодійних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фондів</w:t>
      </w:r>
      <w:proofErr w:type="spellEnd"/>
      <w:r>
        <w:rPr>
          <w:color w:val="000000"/>
          <w:sz w:val="28"/>
          <w:szCs w:val="28"/>
        </w:rPr>
        <w:t xml:space="preserve">, з метою </w:t>
      </w:r>
      <w:proofErr w:type="spellStart"/>
      <w:r>
        <w:rPr>
          <w:color w:val="000000"/>
          <w:sz w:val="28"/>
          <w:szCs w:val="28"/>
        </w:rPr>
        <w:t>подальшого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співробітництва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відповідних</w:t>
      </w:r>
      <w:proofErr w:type="spellEnd"/>
      <w:r>
        <w:rPr>
          <w:color w:val="000000"/>
          <w:sz w:val="28"/>
          <w:szCs w:val="28"/>
        </w:rPr>
        <w:t xml:space="preserve"> проектах і </w:t>
      </w:r>
      <w:proofErr w:type="spellStart"/>
      <w:r>
        <w:rPr>
          <w:color w:val="000000"/>
          <w:sz w:val="28"/>
          <w:szCs w:val="28"/>
        </w:rPr>
        <w:t>програмах</w:t>
      </w:r>
      <w:proofErr w:type="spellEnd"/>
    </w:p>
    <w:p w14:paraId="19ACA5C4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сприяє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представництва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відносинах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відповідними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муніципальними</w:t>
      </w:r>
      <w:proofErr w:type="spellEnd"/>
      <w:r>
        <w:rPr>
          <w:color w:val="000000"/>
          <w:sz w:val="28"/>
          <w:szCs w:val="28"/>
        </w:rPr>
        <w:t xml:space="preserve"> органами </w:t>
      </w:r>
      <w:proofErr w:type="spellStart"/>
      <w:r>
        <w:rPr>
          <w:color w:val="000000"/>
          <w:sz w:val="28"/>
          <w:szCs w:val="28"/>
        </w:rPr>
        <w:t>влади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іноземних</w:t>
      </w:r>
      <w:proofErr w:type="spellEnd"/>
      <w:r>
        <w:rPr>
          <w:color w:val="000000"/>
          <w:sz w:val="28"/>
          <w:szCs w:val="28"/>
        </w:rPr>
        <w:t xml:space="preserve"> держав, а також з </w:t>
      </w:r>
      <w:proofErr w:type="spellStart"/>
      <w:r>
        <w:rPr>
          <w:color w:val="000000"/>
          <w:sz w:val="28"/>
          <w:szCs w:val="28"/>
        </w:rPr>
        <w:t>міжнародними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організаціями</w:t>
      </w:r>
      <w:proofErr w:type="spellEnd"/>
      <w:r>
        <w:rPr>
          <w:color w:val="000000"/>
          <w:sz w:val="28"/>
          <w:szCs w:val="28"/>
        </w:rPr>
        <w:t xml:space="preserve">, проектами та </w:t>
      </w:r>
      <w:proofErr w:type="spellStart"/>
      <w:r>
        <w:rPr>
          <w:color w:val="000000"/>
          <w:sz w:val="28"/>
          <w:szCs w:val="28"/>
        </w:rPr>
        <w:t>програмами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міжнародної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>, фондами</w:t>
      </w:r>
    </w:p>
    <w:p w14:paraId="0F6008A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налагоджує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підтримує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співпрацю</w:t>
      </w:r>
      <w:proofErr w:type="spellEnd"/>
      <w:r>
        <w:rPr>
          <w:color w:val="000000"/>
          <w:sz w:val="28"/>
          <w:szCs w:val="28"/>
        </w:rPr>
        <w:t xml:space="preserve"> з проектами та </w:t>
      </w:r>
      <w:proofErr w:type="spellStart"/>
      <w:r>
        <w:rPr>
          <w:color w:val="000000"/>
          <w:sz w:val="28"/>
          <w:szCs w:val="28"/>
        </w:rPr>
        <w:t>програмами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міжнародної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, фондами, </w:t>
      </w:r>
      <w:proofErr w:type="spellStart"/>
      <w:r>
        <w:rPr>
          <w:color w:val="000000"/>
          <w:sz w:val="28"/>
          <w:szCs w:val="28"/>
        </w:rPr>
        <w:t>дипломатичними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консульськими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установами</w:t>
      </w:r>
      <w:proofErr w:type="spellEnd"/>
      <w:r>
        <w:rPr>
          <w:color w:val="000000"/>
          <w:sz w:val="28"/>
          <w:szCs w:val="28"/>
        </w:rPr>
        <w:t xml:space="preserve">, з метою </w:t>
      </w:r>
      <w:proofErr w:type="spellStart"/>
      <w:r>
        <w:rPr>
          <w:color w:val="000000"/>
          <w:sz w:val="28"/>
          <w:szCs w:val="28"/>
        </w:rPr>
        <w:t>подальшого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міжнародного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співробітництва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відповідних</w:t>
      </w:r>
      <w:proofErr w:type="spellEnd"/>
      <w:r>
        <w:rPr>
          <w:color w:val="000000"/>
          <w:sz w:val="28"/>
          <w:szCs w:val="28"/>
        </w:rPr>
        <w:t xml:space="preserve"> проектах і  </w:t>
      </w:r>
      <w:proofErr w:type="spellStart"/>
      <w:r>
        <w:rPr>
          <w:color w:val="000000"/>
          <w:sz w:val="28"/>
          <w:szCs w:val="28"/>
        </w:rPr>
        <w:t>програмах</w:t>
      </w:r>
      <w:proofErr w:type="spellEnd"/>
    </w:p>
    <w:p w14:paraId="7237B358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lastRenderedPageBreak/>
        <w:t xml:space="preserve">- </w:t>
      </w:r>
      <w:proofErr w:type="spellStart"/>
      <w:r>
        <w:rPr>
          <w:color w:val="000000"/>
          <w:sz w:val="28"/>
          <w:szCs w:val="28"/>
        </w:rPr>
        <w:t>організовує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згідно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підготовку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проектів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угод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договорів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меморандумів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протоколів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наміри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зовнішніх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відносин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ради.</w:t>
      </w:r>
    </w:p>
    <w:p w14:paraId="5DE83346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підготовку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проектних</w:t>
      </w:r>
      <w:proofErr w:type="spellEnd"/>
      <w:r>
        <w:rPr>
          <w:color w:val="000000"/>
          <w:sz w:val="28"/>
          <w:szCs w:val="28"/>
        </w:rPr>
        <w:t xml:space="preserve"> заявок на </w:t>
      </w:r>
      <w:proofErr w:type="spellStart"/>
      <w:r>
        <w:rPr>
          <w:color w:val="000000"/>
          <w:sz w:val="28"/>
          <w:szCs w:val="28"/>
        </w:rPr>
        <w:t>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грантів</w:t>
      </w:r>
      <w:proofErr w:type="spellEnd"/>
      <w:r>
        <w:rPr>
          <w:color w:val="000000"/>
          <w:sz w:val="28"/>
          <w:szCs w:val="28"/>
        </w:rPr>
        <w:t xml:space="preserve">, участь у конкурсах, </w:t>
      </w:r>
      <w:proofErr w:type="spellStart"/>
      <w:r>
        <w:rPr>
          <w:color w:val="000000"/>
          <w:sz w:val="28"/>
          <w:szCs w:val="28"/>
        </w:rPr>
        <w:t>ініційованих</w:t>
      </w:r>
      <w:proofErr w:type="spellEnd"/>
      <w:r>
        <w:rPr>
          <w:color w:val="000000"/>
          <w:sz w:val="28"/>
          <w:szCs w:val="28"/>
        </w:rPr>
        <w:t xml:space="preserve"> проектами і </w:t>
      </w:r>
      <w:proofErr w:type="spellStart"/>
      <w:r>
        <w:rPr>
          <w:color w:val="000000"/>
          <w:sz w:val="28"/>
          <w:szCs w:val="28"/>
        </w:rPr>
        <w:t>програмами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міжнародної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міжнародними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фінансовими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інституціями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соціально-економічного</w:t>
      </w:r>
      <w:proofErr w:type="spellEnd"/>
      <w:r>
        <w:rPr>
          <w:color w:val="000000"/>
          <w:sz w:val="28"/>
          <w:szCs w:val="28"/>
        </w:rPr>
        <w:t xml:space="preserve">, культурного, </w:t>
      </w:r>
      <w:proofErr w:type="spellStart"/>
      <w:r>
        <w:rPr>
          <w:color w:val="000000"/>
          <w:sz w:val="28"/>
          <w:szCs w:val="28"/>
        </w:rPr>
        <w:t>екологічного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енергоефективного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3003EB75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розробку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делегацій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груп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окремих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іноземних</w:t>
      </w:r>
      <w:proofErr w:type="spellEnd"/>
      <w:r>
        <w:rPr>
          <w:color w:val="000000"/>
          <w:sz w:val="28"/>
          <w:szCs w:val="28"/>
        </w:rPr>
        <w:t xml:space="preserve"> держав 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супроводу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організовує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протокольні</w:t>
      </w:r>
      <w:proofErr w:type="spellEnd"/>
      <w:r>
        <w:rPr>
          <w:color w:val="000000"/>
          <w:sz w:val="28"/>
          <w:szCs w:val="28"/>
        </w:rPr>
        <w:t xml:space="preserve"> заходи </w:t>
      </w:r>
      <w:proofErr w:type="spellStart"/>
      <w:r>
        <w:rPr>
          <w:color w:val="000000"/>
          <w:sz w:val="28"/>
          <w:szCs w:val="28"/>
        </w:rPr>
        <w:t>під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зустрічей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міським</w:t>
      </w:r>
      <w:proofErr w:type="spellEnd"/>
      <w:r>
        <w:rPr>
          <w:color w:val="000000"/>
          <w:sz w:val="28"/>
          <w:szCs w:val="28"/>
        </w:rPr>
        <w:t xml:space="preserve"> головою, </w:t>
      </w:r>
      <w:proofErr w:type="spellStart"/>
      <w:r>
        <w:rPr>
          <w:color w:val="000000"/>
          <w:sz w:val="28"/>
          <w:szCs w:val="28"/>
        </w:rPr>
        <w:t>посадовими</w:t>
      </w:r>
      <w:proofErr w:type="spellEnd"/>
      <w:r>
        <w:rPr>
          <w:color w:val="000000"/>
          <w:sz w:val="28"/>
          <w:szCs w:val="28"/>
        </w:rPr>
        <w:t xml:space="preserve"> особами, депутатами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ради.</w:t>
      </w:r>
    </w:p>
    <w:p w14:paraId="216CB7FB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сприяє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проектів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транскордонного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співробітництва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міжнародної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, а також </w:t>
      </w:r>
      <w:proofErr w:type="spellStart"/>
      <w:r>
        <w:rPr>
          <w:color w:val="000000"/>
          <w:sz w:val="28"/>
          <w:szCs w:val="28"/>
        </w:rPr>
        <w:t>проектів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туризму та </w:t>
      </w:r>
      <w:proofErr w:type="spellStart"/>
      <w:r>
        <w:rPr>
          <w:color w:val="000000"/>
          <w:sz w:val="28"/>
          <w:szCs w:val="28"/>
        </w:rPr>
        <w:t>рекреації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підтримання</w:t>
      </w:r>
      <w:proofErr w:type="spellEnd"/>
      <w:r>
        <w:rPr>
          <w:color w:val="000000"/>
          <w:sz w:val="28"/>
          <w:szCs w:val="28"/>
        </w:rPr>
        <w:t xml:space="preserve"> позитивного </w:t>
      </w:r>
      <w:proofErr w:type="spellStart"/>
      <w:r>
        <w:rPr>
          <w:color w:val="000000"/>
          <w:sz w:val="28"/>
          <w:szCs w:val="28"/>
        </w:rPr>
        <w:t>іміджу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</w:p>
    <w:p w14:paraId="62DACECE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формування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Середньострокового</w:t>
      </w:r>
      <w:proofErr w:type="spellEnd"/>
      <w:r>
        <w:rPr>
          <w:color w:val="000000"/>
          <w:sz w:val="28"/>
          <w:szCs w:val="28"/>
        </w:rPr>
        <w:t xml:space="preserve"> плану </w:t>
      </w:r>
      <w:proofErr w:type="spellStart"/>
      <w:r>
        <w:rPr>
          <w:color w:val="000000"/>
          <w:sz w:val="28"/>
          <w:szCs w:val="28"/>
        </w:rPr>
        <w:t>публічних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аналізу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Далі</w:t>
      </w:r>
      <w:proofErr w:type="spellEnd"/>
      <w:r>
        <w:rPr>
          <w:color w:val="000000"/>
          <w:sz w:val="28"/>
          <w:szCs w:val="28"/>
        </w:rPr>
        <w:t xml:space="preserve"> СПІ).</w:t>
      </w:r>
    </w:p>
    <w:p w14:paraId="7F3C9EA2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формування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галузевих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секторальних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проектних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портфелів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539E98F9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проведені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галузевої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секторальної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експертної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оцінки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експертної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оцінки</w:t>
      </w:r>
      <w:proofErr w:type="spellEnd"/>
      <w:r>
        <w:rPr>
          <w:color w:val="000000"/>
          <w:sz w:val="28"/>
          <w:szCs w:val="28"/>
        </w:rPr>
        <w:t>.</w:t>
      </w:r>
    </w:p>
    <w:p w14:paraId="065F667F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Ініціює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готує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публічні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інвестиційні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проєкти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далі</w:t>
      </w:r>
      <w:proofErr w:type="spellEnd"/>
      <w:r>
        <w:rPr>
          <w:color w:val="000000"/>
          <w:sz w:val="28"/>
          <w:szCs w:val="28"/>
        </w:rPr>
        <w:t xml:space="preserve"> ПІП) та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>.</w:t>
      </w:r>
    </w:p>
    <w:p w14:paraId="14EBC80B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Подає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ПІПіи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відбір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Єдиного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проєктного</w:t>
      </w:r>
      <w:proofErr w:type="spellEnd"/>
      <w:r>
        <w:rPr>
          <w:color w:val="000000"/>
          <w:sz w:val="28"/>
          <w:szCs w:val="28"/>
        </w:rPr>
        <w:t xml:space="preserve"> портфелю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регіонального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рівня</w:t>
      </w:r>
      <w:proofErr w:type="spellEnd"/>
    </w:p>
    <w:p w14:paraId="3466006D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готує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моніторинговий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реалізацію</w:t>
      </w:r>
      <w:proofErr w:type="spellEnd"/>
      <w:r>
        <w:rPr>
          <w:color w:val="000000"/>
          <w:sz w:val="28"/>
          <w:szCs w:val="28"/>
        </w:rPr>
        <w:t xml:space="preserve"> СПІ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;</w:t>
      </w:r>
    </w:p>
    <w:p w14:paraId="482B1270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подає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місцевої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публічних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відбору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проектів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потребують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співфінансування</w:t>
      </w:r>
      <w:proofErr w:type="spellEnd"/>
      <w:r>
        <w:rPr>
          <w:color w:val="000000"/>
          <w:sz w:val="28"/>
          <w:szCs w:val="28"/>
        </w:rPr>
        <w:t xml:space="preserve"> з державного (</w:t>
      </w:r>
      <w:proofErr w:type="spellStart"/>
      <w:r>
        <w:rPr>
          <w:color w:val="000000"/>
          <w:sz w:val="28"/>
          <w:szCs w:val="28"/>
        </w:rPr>
        <w:t>обласного</w:t>
      </w:r>
      <w:proofErr w:type="spellEnd"/>
      <w:r>
        <w:rPr>
          <w:color w:val="000000"/>
          <w:sz w:val="28"/>
          <w:szCs w:val="28"/>
        </w:rPr>
        <w:t>) бюджету</w:t>
      </w:r>
    </w:p>
    <w:p w14:paraId="376F3F69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розпоряджень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належать до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; </w:t>
      </w:r>
    </w:p>
    <w:p w14:paraId="41E06820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інші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повноваження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покладені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відділ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чинного </w:t>
      </w:r>
      <w:proofErr w:type="spellStart"/>
      <w:r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</w:rPr>
        <w:t>.</w:t>
      </w:r>
    </w:p>
    <w:p w14:paraId="59076A5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t> </w:t>
      </w:r>
    </w:p>
    <w:p w14:paraId="0C868556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>3.Права</w:t>
      </w:r>
    </w:p>
    <w:p w14:paraId="1FB5FAE7" w14:textId="77777777" w:rsidR="00ED3635" w:rsidRDefault="00ED3635" w:rsidP="00ED3635">
      <w:pPr>
        <w:pStyle w:val="a7"/>
        <w:spacing w:before="0" w:beforeAutospacing="0" w:after="160" w:afterAutospacing="0" w:line="256" w:lineRule="auto"/>
        <w:ind w:firstLine="708"/>
        <w:jc w:val="both"/>
      </w:pPr>
      <w:r>
        <w:rPr>
          <w:color w:val="000000"/>
          <w:sz w:val="28"/>
          <w:szCs w:val="28"/>
        </w:rPr>
        <w:lastRenderedPageBreak/>
        <w:t xml:space="preserve">Начальник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 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право:</w:t>
      </w:r>
    </w:p>
    <w:p w14:paraId="23672E69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3.1. </w:t>
      </w:r>
      <w:proofErr w:type="spellStart"/>
      <w:r>
        <w:rPr>
          <w:color w:val="000000"/>
          <w:sz w:val="28"/>
          <w:szCs w:val="28"/>
        </w:rPr>
        <w:t>користуватися</w:t>
      </w:r>
      <w:proofErr w:type="spellEnd"/>
      <w:r>
        <w:rPr>
          <w:color w:val="000000"/>
          <w:sz w:val="28"/>
          <w:szCs w:val="28"/>
        </w:rPr>
        <w:t xml:space="preserve"> правами і свободами,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гарантуються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Конституцією</w:t>
      </w:r>
      <w:proofErr w:type="spellEnd"/>
      <w:r>
        <w:rPr>
          <w:color w:val="000000"/>
          <w:sz w:val="28"/>
          <w:szCs w:val="28"/>
        </w:rPr>
        <w:t xml:space="preserve"> та законами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>;</w:t>
      </w:r>
    </w:p>
    <w:p w14:paraId="486C385A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3.2. </w:t>
      </w:r>
      <w:proofErr w:type="spellStart"/>
      <w:r>
        <w:rPr>
          <w:color w:val="000000"/>
          <w:sz w:val="28"/>
          <w:szCs w:val="28"/>
        </w:rPr>
        <w:t>нa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своєчасну</w:t>
      </w:r>
      <w:proofErr w:type="spellEnd"/>
      <w:r>
        <w:rPr>
          <w:color w:val="000000"/>
          <w:sz w:val="28"/>
          <w:szCs w:val="28"/>
        </w:rPr>
        <w:t xml:space="preserve"> оплату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залежно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займаної</w:t>
      </w:r>
      <w:proofErr w:type="spellEnd"/>
      <w:r>
        <w:rPr>
          <w:color w:val="000000"/>
          <w:sz w:val="28"/>
          <w:szCs w:val="28"/>
        </w:rPr>
        <w:t xml:space="preserve"> посади, </w:t>
      </w:r>
      <w:proofErr w:type="spellStart"/>
      <w:r>
        <w:rPr>
          <w:color w:val="000000"/>
          <w:sz w:val="28"/>
          <w:szCs w:val="28"/>
        </w:rPr>
        <w:t>якості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досвіду</w:t>
      </w:r>
      <w:proofErr w:type="spellEnd"/>
      <w:r>
        <w:rPr>
          <w:color w:val="000000"/>
          <w:sz w:val="28"/>
          <w:szCs w:val="28"/>
        </w:rPr>
        <w:t xml:space="preserve"> та стажу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>;</w:t>
      </w:r>
    </w:p>
    <w:p w14:paraId="7ABAB619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3.3 </w:t>
      </w:r>
      <w:proofErr w:type="spellStart"/>
      <w:r>
        <w:rPr>
          <w:color w:val="000000"/>
          <w:sz w:val="28"/>
          <w:szCs w:val="28"/>
        </w:rPr>
        <w:t>представляти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інтереси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належать до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>;</w:t>
      </w:r>
    </w:p>
    <w:p w14:paraId="67E8E26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3.4 </w:t>
      </w:r>
      <w:proofErr w:type="spellStart"/>
      <w:r>
        <w:rPr>
          <w:color w:val="000000"/>
          <w:sz w:val="28"/>
          <w:szCs w:val="28"/>
        </w:rPr>
        <w:t>вимагати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отримувати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керівників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установ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необхідну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посадових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завдань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напрямком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>;</w:t>
      </w:r>
    </w:p>
    <w:p w14:paraId="6C418278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3.5 </w:t>
      </w:r>
      <w:proofErr w:type="spellStart"/>
      <w:r>
        <w:rPr>
          <w:color w:val="000000"/>
          <w:sz w:val="28"/>
          <w:szCs w:val="28"/>
        </w:rPr>
        <w:t>безперешкодно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ознайомлюватись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матеріалами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стосуються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проходження</w:t>
      </w:r>
      <w:proofErr w:type="spellEnd"/>
      <w:r>
        <w:rPr>
          <w:color w:val="000000"/>
          <w:sz w:val="28"/>
          <w:szCs w:val="28"/>
        </w:rPr>
        <w:t xml:space="preserve"> ним </w:t>
      </w:r>
      <w:proofErr w:type="spellStart"/>
      <w:r>
        <w:rPr>
          <w:color w:val="000000"/>
          <w:sz w:val="28"/>
          <w:szCs w:val="28"/>
        </w:rPr>
        <w:t>служби</w:t>
      </w:r>
      <w:proofErr w:type="spellEnd"/>
      <w:r>
        <w:rPr>
          <w:color w:val="000000"/>
          <w:sz w:val="28"/>
          <w:szCs w:val="28"/>
        </w:rPr>
        <w:t xml:space="preserve"> в органах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>.</w:t>
      </w:r>
    </w:p>
    <w:p w14:paraId="283730A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3.6 на </w:t>
      </w:r>
      <w:proofErr w:type="spellStart"/>
      <w:r>
        <w:rPr>
          <w:color w:val="000000"/>
          <w:sz w:val="28"/>
          <w:szCs w:val="28"/>
        </w:rPr>
        <w:t>здорові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безпечні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належні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умови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  <w:r>
        <w:rPr>
          <w:color w:val="000000"/>
          <w:sz w:val="28"/>
          <w:szCs w:val="28"/>
        </w:rPr>
        <w:t>.</w:t>
      </w:r>
    </w:p>
    <w:p w14:paraId="68514DDA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3.7. За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представляти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у </w:t>
      </w:r>
      <w:proofErr w:type="spellStart"/>
      <w:r>
        <w:rPr>
          <w:color w:val="000000"/>
          <w:sz w:val="28"/>
          <w:szCs w:val="28"/>
        </w:rPr>
        <w:t>відповідних</w:t>
      </w:r>
      <w:proofErr w:type="spellEnd"/>
      <w:r>
        <w:rPr>
          <w:color w:val="000000"/>
          <w:sz w:val="28"/>
          <w:szCs w:val="28"/>
        </w:rPr>
        <w:t xml:space="preserve"> органах </w:t>
      </w:r>
      <w:proofErr w:type="spellStart"/>
      <w:r>
        <w:rPr>
          <w:color w:val="000000"/>
          <w:sz w:val="28"/>
          <w:szCs w:val="28"/>
        </w:rPr>
        <w:t>виконавчої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органах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підприємствах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установах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організаціях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належать до </w:t>
      </w:r>
      <w:proofErr w:type="spellStart"/>
      <w:r>
        <w:rPr>
          <w:color w:val="000000"/>
          <w:sz w:val="28"/>
          <w:szCs w:val="28"/>
        </w:rPr>
        <w:t>повноважень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>.</w:t>
      </w:r>
    </w:p>
    <w:p w14:paraId="12249B56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3.8. </w:t>
      </w:r>
      <w:proofErr w:type="spellStart"/>
      <w:r>
        <w:rPr>
          <w:color w:val="000000"/>
          <w:sz w:val="28"/>
          <w:szCs w:val="28"/>
        </w:rPr>
        <w:t>Представляти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засіданнях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нарадах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проводяться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міським</w:t>
      </w:r>
      <w:proofErr w:type="spellEnd"/>
      <w:r>
        <w:rPr>
          <w:color w:val="000000"/>
          <w:sz w:val="28"/>
          <w:szCs w:val="28"/>
        </w:rPr>
        <w:t xml:space="preserve"> головою.</w:t>
      </w:r>
    </w:p>
    <w:p w14:paraId="2167DE6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3.9. </w:t>
      </w:r>
      <w:proofErr w:type="spellStart"/>
      <w:r>
        <w:rPr>
          <w:color w:val="000000"/>
          <w:sz w:val="28"/>
          <w:szCs w:val="28"/>
        </w:rPr>
        <w:t>Звертатися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установленому</w:t>
      </w:r>
      <w:proofErr w:type="spellEnd"/>
      <w:r>
        <w:rPr>
          <w:color w:val="000000"/>
          <w:sz w:val="28"/>
          <w:szCs w:val="28"/>
        </w:rPr>
        <w:t xml:space="preserve"> порядку до </w:t>
      </w:r>
      <w:proofErr w:type="spellStart"/>
      <w:r>
        <w:rPr>
          <w:color w:val="000000"/>
          <w:sz w:val="28"/>
          <w:szCs w:val="28"/>
        </w:rPr>
        <w:t>структурних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підрозділів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апарату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та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відповідних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підприємств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установ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необхідної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>.</w:t>
      </w:r>
    </w:p>
    <w:p w14:paraId="28CAE23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3.10. </w:t>
      </w:r>
      <w:proofErr w:type="spellStart"/>
      <w:r>
        <w:rPr>
          <w:color w:val="000000"/>
          <w:sz w:val="28"/>
          <w:szCs w:val="28"/>
        </w:rPr>
        <w:t>Залучати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розгляду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підготовки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пропозицій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структурних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підрозділів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апарату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,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установ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підприємств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комунальної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форми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об’єднань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здійснюють</w:t>
      </w:r>
      <w:proofErr w:type="spellEnd"/>
      <w:r>
        <w:rPr>
          <w:color w:val="000000"/>
          <w:sz w:val="28"/>
          <w:szCs w:val="28"/>
        </w:rPr>
        <w:t xml:space="preserve"> свою </w:t>
      </w:r>
      <w:proofErr w:type="spellStart"/>
      <w:r>
        <w:rPr>
          <w:color w:val="000000"/>
          <w:sz w:val="28"/>
          <w:szCs w:val="28"/>
        </w:rPr>
        <w:t>діяльність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(за </w:t>
      </w:r>
      <w:proofErr w:type="spellStart"/>
      <w:r>
        <w:rPr>
          <w:color w:val="000000"/>
          <w:sz w:val="28"/>
          <w:szCs w:val="28"/>
        </w:rPr>
        <w:t>погодженням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керівниками</w:t>
      </w:r>
      <w:proofErr w:type="spellEnd"/>
      <w:r>
        <w:rPr>
          <w:color w:val="000000"/>
          <w:sz w:val="28"/>
          <w:szCs w:val="28"/>
        </w:rPr>
        <w:t>).</w:t>
      </w:r>
    </w:p>
    <w:p w14:paraId="0A543910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3.11. </w:t>
      </w:r>
      <w:proofErr w:type="spellStart"/>
      <w:r>
        <w:rPr>
          <w:color w:val="000000"/>
          <w:sz w:val="28"/>
          <w:szCs w:val="28"/>
        </w:rPr>
        <w:t>Використовувати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установленому</w:t>
      </w:r>
      <w:proofErr w:type="spellEnd"/>
      <w:r>
        <w:rPr>
          <w:color w:val="000000"/>
          <w:sz w:val="28"/>
          <w:szCs w:val="28"/>
        </w:rPr>
        <w:t xml:space="preserve"> порядку </w:t>
      </w:r>
      <w:proofErr w:type="spellStart"/>
      <w:r>
        <w:rPr>
          <w:color w:val="000000"/>
          <w:sz w:val="28"/>
          <w:szCs w:val="28"/>
        </w:rPr>
        <w:t>відповідні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інформаційні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бази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центральних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місцевих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суб’єктів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>.</w:t>
      </w:r>
    </w:p>
    <w:p w14:paraId="5C1DC452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3.12. </w:t>
      </w:r>
      <w:proofErr w:type="spellStart"/>
      <w:r>
        <w:rPr>
          <w:color w:val="000000"/>
          <w:sz w:val="28"/>
          <w:szCs w:val="28"/>
        </w:rPr>
        <w:t>Вимагати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якісного</w:t>
      </w:r>
      <w:proofErr w:type="spellEnd"/>
      <w:r>
        <w:rPr>
          <w:color w:val="000000"/>
          <w:sz w:val="28"/>
          <w:szCs w:val="28"/>
        </w:rPr>
        <w:t xml:space="preserve"> та у </w:t>
      </w:r>
      <w:proofErr w:type="spellStart"/>
      <w:r>
        <w:rPr>
          <w:color w:val="000000"/>
          <w:sz w:val="28"/>
          <w:szCs w:val="28"/>
        </w:rPr>
        <w:t>повному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обсязі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посадових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обов&amp;apos;язків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завдань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7D016FC0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lastRenderedPageBreak/>
        <w:t xml:space="preserve">3.12. </w:t>
      </w:r>
      <w:proofErr w:type="spellStart"/>
      <w:r>
        <w:rPr>
          <w:color w:val="000000"/>
          <w:sz w:val="28"/>
          <w:szCs w:val="28"/>
        </w:rPr>
        <w:t>Вносити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пропозиції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віднесених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, а також з </w:t>
      </w:r>
      <w:proofErr w:type="spellStart"/>
      <w:r>
        <w:rPr>
          <w:color w:val="000000"/>
          <w:sz w:val="28"/>
          <w:szCs w:val="28"/>
        </w:rPr>
        <w:t>удосконалення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>.</w:t>
      </w:r>
    </w:p>
    <w:p w14:paraId="3B292385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 xml:space="preserve">4. </w:t>
      </w:r>
      <w:proofErr w:type="spellStart"/>
      <w:r>
        <w:rPr>
          <w:b/>
          <w:bCs/>
          <w:color w:val="000000"/>
          <w:sz w:val="28"/>
          <w:szCs w:val="28"/>
        </w:rPr>
        <w:t>Відповідальність</w:t>
      </w:r>
      <w:proofErr w:type="spellEnd"/>
    </w:p>
    <w:p w14:paraId="34446814" w14:textId="77777777" w:rsidR="00ED3635" w:rsidRDefault="00ED3635" w:rsidP="00ED3635">
      <w:pPr>
        <w:pStyle w:val="a7"/>
        <w:spacing w:before="0" w:beforeAutospacing="0" w:after="160" w:afterAutospacing="0" w:line="256" w:lineRule="auto"/>
        <w:ind w:firstLine="708"/>
      </w:pPr>
      <w:r>
        <w:rPr>
          <w:color w:val="000000"/>
          <w:sz w:val="28"/>
          <w:szCs w:val="28"/>
        </w:rPr>
        <w:t xml:space="preserve">Начальник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  </w:t>
      </w:r>
      <w:proofErr w:type="spellStart"/>
      <w:r>
        <w:rPr>
          <w:color w:val="000000"/>
          <w:sz w:val="28"/>
          <w:szCs w:val="28"/>
        </w:rPr>
        <w:t>несе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відповідальність</w:t>
      </w:r>
      <w:proofErr w:type="spellEnd"/>
      <w:r>
        <w:rPr>
          <w:color w:val="000000"/>
          <w:sz w:val="28"/>
          <w:szCs w:val="28"/>
        </w:rPr>
        <w:t xml:space="preserve"> за :</w:t>
      </w:r>
    </w:p>
    <w:p w14:paraId="3F599B09" w14:textId="77777777" w:rsidR="00ED3635" w:rsidRDefault="00ED3635" w:rsidP="00ED3635">
      <w:pPr>
        <w:pStyle w:val="a7"/>
        <w:spacing w:before="0" w:beforeAutospacing="0" w:after="160" w:afterAutospacing="0" w:line="256" w:lineRule="auto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неналежне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посадових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обов&amp;apos;язків</w:t>
      </w:r>
      <w:proofErr w:type="spellEnd"/>
      <w:r>
        <w:rPr>
          <w:color w:val="000000"/>
          <w:sz w:val="28"/>
          <w:szCs w:val="28"/>
        </w:rPr>
        <w:t>;</w:t>
      </w:r>
    </w:p>
    <w:p w14:paraId="6B9D84F4" w14:textId="77777777" w:rsidR="00ED3635" w:rsidRDefault="00ED3635" w:rsidP="00ED3635">
      <w:pPr>
        <w:pStyle w:val="a7"/>
        <w:spacing w:before="0" w:beforeAutospacing="0" w:after="160" w:afterAutospacing="0" w:line="256" w:lineRule="auto"/>
      </w:pPr>
      <w:r>
        <w:rPr>
          <w:color w:val="000000"/>
          <w:sz w:val="28"/>
          <w:szCs w:val="28"/>
        </w:rPr>
        <w:t xml:space="preserve">- за </w:t>
      </w:r>
      <w:proofErr w:type="spellStart"/>
      <w:r>
        <w:rPr>
          <w:color w:val="000000"/>
          <w:sz w:val="28"/>
          <w:szCs w:val="28"/>
        </w:rPr>
        <w:t>недотримання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трудової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виконавської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дисципліни</w:t>
      </w:r>
      <w:proofErr w:type="spellEnd"/>
      <w:r>
        <w:rPr>
          <w:color w:val="000000"/>
          <w:sz w:val="28"/>
          <w:szCs w:val="28"/>
        </w:rPr>
        <w:t>.</w:t>
      </w:r>
    </w:p>
    <w:p w14:paraId="150278EF" w14:textId="77777777" w:rsidR="00ED3635" w:rsidRDefault="00ED3635" w:rsidP="00ED3635">
      <w:pPr>
        <w:pStyle w:val="a7"/>
        <w:spacing w:before="0" w:beforeAutospacing="0" w:after="160" w:afterAutospacing="0" w:line="256" w:lineRule="auto"/>
      </w:pPr>
      <w:r>
        <w:t> </w:t>
      </w:r>
    </w:p>
    <w:p w14:paraId="1AE618B5" w14:textId="77777777" w:rsidR="00ED3635" w:rsidRDefault="00ED3635" w:rsidP="00ED3635">
      <w:pPr>
        <w:pStyle w:val="a7"/>
        <w:spacing w:before="0" w:beforeAutospacing="0" w:after="160" w:afterAutospacing="0" w:line="256" w:lineRule="auto"/>
      </w:pPr>
      <w:proofErr w:type="spellStart"/>
      <w:r>
        <w:rPr>
          <w:color w:val="000000"/>
          <w:sz w:val="28"/>
          <w:szCs w:val="28"/>
        </w:rPr>
        <w:t>Ознайомлена</w:t>
      </w:r>
      <w:proofErr w:type="spellEnd"/>
      <w:r>
        <w:rPr>
          <w:color w:val="000000"/>
          <w:sz w:val="28"/>
          <w:szCs w:val="28"/>
        </w:rPr>
        <w:t xml:space="preserve"> (-</w:t>
      </w:r>
      <w:proofErr w:type="spellStart"/>
      <w:r>
        <w:rPr>
          <w:color w:val="000000"/>
          <w:sz w:val="28"/>
          <w:szCs w:val="28"/>
        </w:rPr>
        <w:t>ий</w:t>
      </w:r>
      <w:proofErr w:type="spellEnd"/>
      <w:r>
        <w:rPr>
          <w:color w:val="000000"/>
          <w:sz w:val="28"/>
          <w:szCs w:val="28"/>
        </w:rPr>
        <w:t>):</w:t>
      </w:r>
    </w:p>
    <w:p w14:paraId="084E8DDB" w14:textId="77777777" w:rsidR="00ED3635" w:rsidRDefault="00ED3635" w:rsidP="00ED3635">
      <w:pPr>
        <w:pStyle w:val="a7"/>
        <w:spacing w:before="0" w:beforeAutospacing="0" w:after="160" w:afterAutospacing="0" w:line="256" w:lineRule="auto"/>
      </w:pPr>
      <w:r>
        <w:rPr>
          <w:color w:val="000000"/>
          <w:sz w:val="28"/>
          <w:szCs w:val="28"/>
        </w:rPr>
        <w:t>«_____» _______________2025 року</w:t>
      </w:r>
      <w:r>
        <w:rPr>
          <w:color w:val="000000"/>
          <w:sz w:val="28"/>
          <w:szCs w:val="28"/>
        </w:rPr>
        <w:tab/>
        <w:t>______________________________________________________</w:t>
      </w:r>
    </w:p>
    <w:p w14:paraId="48A4C394" w14:textId="77777777" w:rsidR="00ED3635" w:rsidRDefault="00ED3635">
      <w:pPr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br w:type="page"/>
      </w:r>
    </w:p>
    <w:p w14:paraId="73EFE75E" w14:textId="77777777" w:rsidR="00ED3635" w:rsidRPr="00ED3635" w:rsidRDefault="00ED3635" w:rsidP="00ED3635">
      <w:pPr>
        <w:pStyle w:val="docdata"/>
        <w:spacing w:before="0" w:beforeAutospacing="0" w:after="0" w:afterAutospacing="0"/>
        <w:jc w:val="right"/>
        <w:rPr>
          <w:lang w:val="en-US"/>
        </w:rPr>
      </w:pPr>
      <w:proofErr w:type="spellStart"/>
      <w:r>
        <w:rPr>
          <w:color w:val="000000"/>
          <w:sz w:val="28"/>
          <w:szCs w:val="28"/>
        </w:rPr>
        <w:lastRenderedPageBreak/>
        <w:t>Додаток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2</w:t>
      </w:r>
    </w:p>
    <w:p w14:paraId="558C02D9" w14:textId="77777777" w:rsidR="00ED3635" w:rsidRDefault="00ED3635" w:rsidP="00ED3635">
      <w:pPr>
        <w:pStyle w:val="a7"/>
        <w:spacing w:before="0" w:beforeAutospacing="0" w:after="0" w:afterAutospacing="0"/>
        <w:jc w:val="right"/>
      </w:pPr>
      <w:r>
        <w:rPr>
          <w:color w:val="000000"/>
          <w:sz w:val="28"/>
          <w:szCs w:val="28"/>
        </w:rPr>
        <w:t>ЗАТВЕРДЖЕНО</w:t>
      </w:r>
    </w:p>
    <w:p w14:paraId="775628DA" w14:textId="77777777" w:rsidR="00ED3635" w:rsidRDefault="00ED3635" w:rsidP="00ED3635">
      <w:pPr>
        <w:pStyle w:val="a7"/>
        <w:spacing w:before="0" w:beforeAutospacing="0" w:after="0" w:afterAutospacing="0"/>
        <w:jc w:val="right"/>
      </w:pP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3F6A3439" w14:textId="77777777" w:rsidR="00ED3635" w:rsidRDefault="00ED3635" w:rsidP="00ED3635">
      <w:pPr>
        <w:pStyle w:val="a7"/>
        <w:spacing w:before="0" w:beforeAutospacing="0" w:after="0" w:afterAutospacing="0"/>
        <w:jc w:val="right"/>
      </w:pP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</w:p>
    <w:p w14:paraId="68624074" w14:textId="77777777" w:rsidR="00ED3635" w:rsidRDefault="00ED3635" w:rsidP="00ED3635">
      <w:pPr>
        <w:pStyle w:val="a7"/>
        <w:spacing w:before="0" w:beforeAutospacing="0" w:after="0" w:afterAutospacing="0"/>
        <w:jc w:val="right"/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____________ № ____</w:t>
      </w:r>
    </w:p>
    <w:p w14:paraId="1C4F8280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right"/>
      </w:pPr>
      <w:r>
        <w:t> </w:t>
      </w:r>
    </w:p>
    <w:p w14:paraId="314E329B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>ПОСАДОВА ІНСТРУКЦІЯ</w:t>
      </w:r>
    </w:p>
    <w:p w14:paraId="1FF83070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 xml:space="preserve">головного </w:t>
      </w:r>
      <w:proofErr w:type="spellStart"/>
      <w:r>
        <w:rPr>
          <w:b/>
          <w:bCs/>
          <w:color w:val="000000"/>
          <w:sz w:val="28"/>
          <w:szCs w:val="28"/>
        </w:rPr>
        <w:t>спеціаліста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</w:p>
    <w:p w14:paraId="0F670125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відділу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економічного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розвитку</w:t>
      </w:r>
      <w:proofErr w:type="spellEnd"/>
      <w:r>
        <w:rPr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b/>
          <w:bCs/>
          <w:color w:val="000000"/>
          <w:sz w:val="28"/>
          <w:szCs w:val="28"/>
        </w:rPr>
        <w:t>інвестицій</w:t>
      </w:r>
      <w:proofErr w:type="spellEnd"/>
      <w:r>
        <w:rPr>
          <w:b/>
          <w:bCs/>
          <w:color w:val="000000"/>
          <w:sz w:val="28"/>
          <w:szCs w:val="28"/>
        </w:rPr>
        <w:t xml:space="preserve"> та МТД</w:t>
      </w:r>
    </w:p>
    <w:p w14:paraId="7DA3B4B7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Городоцької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міської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ради </w:t>
      </w:r>
      <w:proofErr w:type="spellStart"/>
      <w:r>
        <w:rPr>
          <w:b/>
          <w:bCs/>
          <w:color w:val="000000"/>
          <w:sz w:val="28"/>
          <w:szCs w:val="28"/>
        </w:rPr>
        <w:t>Львівської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14:paraId="0C58CD3D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2"/>
          <w:szCs w:val="22"/>
        </w:rPr>
        <w:t>1</w:t>
      </w:r>
      <w:r>
        <w:rPr>
          <w:b/>
          <w:bCs/>
          <w:color w:val="000000"/>
          <w:sz w:val="26"/>
          <w:szCs w:val="26"/>
        </w:rPr>
        <w:t xml:space="preserve">. </w:t>
      </w:r>
      <w:proofErr w:type="spellStart"/>
      <w:r>
        <w:rPr>
          <w:b/>
          <w:bCs/>
          <w:color w:val="000000"/>
          <w:sz w:val="26"/>
          <w:szCs w:val="26"/>
        </w:rPr>
        <w:t>Загальні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b/>
          <w:bCs/>
          <w:color w:val="000000"/>
          <w:sz w:val="26"/>
          <w:szCs w:val="26"/>
        </w:rPr>
        <w:t>положення</w:t>
      </w:r>
      <w:proofErr w:type="spellEnd"/>
    </w:p>
    <w:p w14:paraId="45C66145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>1.1. </w:t>
      </w:r>
      <w:proofErr w:type="spellStart"/>
      <w:r>
        <w:rPr>
          <w:color w:val="000000"/>
          <w:sz w:val="28"/>
          <w:szCs w:val="28"/>
        </w:rPr>
        <w:t>Головний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спеціаліст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Львівської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повноваження</w:t>
      </w:r>
      <w:proofErr w:type="spellEnd"/>
      <w:r>
        <w:rPr>
          <w:color w:val="000000"/>
          <w:sz w:val="28"/>
          <w:szCs w:val="28"/>
        </w:rPr>
        <w:t xml:space="preserve"> в межах </w:t>
      </w:r>
      <w:proofErr w:type="spellStart"/>
      <w:r>
        <w:rPr>
          <w:color w:val="000000"/>
          <w:sz w:val="28"/>
          <w:szCs w:val="28"/>
        </w:rPr>
        <w:t>посадової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інструкції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положення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відділ</w:t>
      </w:r>
      <w:proofErr w:type="spellEnd"/>
      <w:r>
        <w:rPr>
          <w:color w:val="000000"/>
          <w:sz w:val="28"/>
          <w:szCs w:val="28"/>
        </w:rPr>
        <w:t>.</w:t>
      </w:r>
    </w:p>
    <w:p w14:paraId="668E722D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1.2. </w:t>
      </w:r>
      <w:proofErr w:type="spellStart"/>
      <w:r>
        <w:rPr>
          <w:color w:val="000000"/>
          <w:sz w:val="28"/>
          <w:szCs w:val="28"/>
        </w:rPr>
        <w:t>Призначається</w:t>
      </w:r>
      <w:proofErr w:type="spellEnd"/>
      <w:r>
        <w:rPr>
          <w:color w:val="000000"/>
          <w:sz w:val="28"/>
          <w:szCs w:val="28"/>
        </w:rPr>
        <w:t xml:space="preserve"> на посаду та </w:t>
      </w:r>
      <w:proofErr w:type="spellStart"/>
      <w:r>
        <w:rPr>
          <w:color w:val="000000"/>
          <w:sz w:val="28"/>
          <w:szCs w:val="28"/>
        </w:rPr>
        <w:t>звільняється</w:t>
      </w:r>
      <w:proofErr w:type="spellEnd"/>
      <w:r>
        <w:rPr>
          <w:color w:val="000000"/>
          <w:sz w:val="28"/>
          <w:szCs w:val="28"/>
        </w:rPr>
        <w:t xml:space="preserve"> з посади </w:t>
      </w:r>
      <w:proofErr w:type="spellStart"/>
      <w:r>
        <w:rPr>
          <w:color w:val="000000"/>
          <w:sz w:val="28"/>
          <w:szCs w:val="28"/>
        </w:rPr>
        <w:t>розпорядженням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, шляхом конкурсного </w:t>
      </w:r>
      <w:proofErr w:type="spellStart"/>
      <w:r>
        <w:rPr>
          <w:color w:val="000000"/>
          <w:sz w:val="28"/>
          <w:szCs w:val="28"/>
        </w:rPr>
        <w:t>відбору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іншою</w:t>
      </w:r>
      <w:proofErr w:type="spellEnd"/>
      <w:r>
        <w:rPr>
          <w:color w:val="000000"/>
          <w:sz w:val="28"/>
          <w:szCs w:val="28"/>
        </w:rPr>
        <w:t xml:space="preserve"> процедурою, </w:t>
      </w:r>
      <w:proofErr w:type="spellStart"/>
      <w:r>
        <w:rPr>
          <w:color w:val="000000"/>
          <w:sz w:val="28"/>
          <w:szCs w:val="28"/>
        </w:rPr>
        <w:t>передбаченою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законодавством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>.</w:t>
      </w:r>
    </w:p>
    <w:p w14:paraId="01BF0796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1.3. Повинен </w:t>
      </w:r>
      <w:proofErr w:type="spellStart"/>
      <w:r>
        <w:rPr>
          <w:color w:val="000000"/>
          <w:sz w:val="28"/>
          <w:szCs w:val="28"/>
        </w:rPr>
        <w:t>мати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вищу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економічну</w:t>
      </w:r>
      <w:proofErr w:type="spellEnd"/>
      <w:r>
        <w:rPr>
          <w:color w:val="000000"/>
          <w:sz w:val="28"/>
          <w:szCs w:val="28"/>
        </w:rPr>
        <w:t>).</w:t>
      </w:r>
    </w:p>
    <w:p w14:paraId="1892B3CD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1.4. </w:t>
      </w:r>
      <w:proofErr w:type="spellStart"/>
      <w:r>
        <w:rPr>
          <w:color w:val="000000"/>
          <w:sz w:val="28"/>
          <w:szCs w:val="28"/>
        </w:rPr>
        <w:t>Підпорядковується</w:t>
      </w:r>
      <w:proofErr w:type="spellEnd"/>
      <w:r>
        <w:rPr>
          <w:color w:val="000000"/>
          <w:sz w:val="28"/>
          <w:szCs w:val="28"/>
        </w:rPr>
        <w:t xml:space="preserve"> начальнику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безпосередньо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голові</w:t>
      </w:r>
      <w:proofErr w:type="spellEnd"/>
      <w:r>
        <w:rPr>
          <w:color w:val="000000"/>
          <w:sz w:val="28"/>
          <w:szCs w:val="28"/>
        </w:rPr>
        <w:t>. </w:t>
      </w:r>
    </w:p>
    <w:p w14:paraId="4F087CB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1.5. На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відпустки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на час </w:t>
      </w:r>
      <w:proofErr w:type="spellStart"/>
      <w:r>
        <w:rPr>
          <w:color w:val="000000"/>
          <w:sz w:val="28"/>
          <w:szCs w:val="28"/>
        </w:rPr>
        <w:t>відсутності</w:t>
      </w:r>
      <w:proofErr w:type="spellEnd"/>
      <w:r>
        <w:rPr>
          <w:color w:val="000000"/>
          <w:sz w:val="28"/>
          <w:szCs w:val="28"/>
        </w:rPr>
        <w:t xml:space="preserve"> головного </w:t>
      </w:r>
      <w:proofErr w:type="spellStart"/>
      <w:r>
        <w:rPr>
          <w:color w:val="000000"/>
          <w:sz w:val="28"/>
          <w:szCs w:val="28"/>
        </w:rPr>
        <w:t>спеціаліста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>.</w:t>
      </w:r>
    </w:p>
    <w:p w14:paraId="13A46C25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1.6. Повинен знати </w:t>
      </w:r>
      <w:proofErr w:type="spellStart"/>
      <w:r>
        <w:rPr>
          <w:color w:val="000000"/>
          <w:sz w:val="28"/>
          <w:szCs w:val="28"/>
        </w:rPr>
        <w:t>Конституцію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Закони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: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», «Про службу в органах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», «Про засади </w:t>
      </w:r>
      <w:proofErr w:type="spellStart"/>
      <w:r>
        <w:rPr>
          <w:color w:val="000000"/>
          <w:sz w:val="28"/>
          <w:szCs w:val="28"/>
        </w:rPr>
        <w:t>запобігання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протидії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корупції</w:t>
      </w:r>
      <w:proofErr w:type="spellEnd"/>
      <w:r>
        <w:rPr>
          <w:color w:val="000000"/>
          <w:sz w:val="28"/>
          <w:szCs w:val="28"/>
        </w:rPr>
        <w:t xml:space="preserve">», «Про доступ до </w:t>
      </w:r>
      <w:proofErr w:type="spellStart"/>
      <w:r>
        <w:rPr>
          <w:color w:val="000000"/>
          <w:sz w:val="28"/>
          <w:szCs w:val="28"/>
        </w:rPr>
        <w:t>публічної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інформацію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захист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персональних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даних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звернення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публічні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закупівлі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Бюджетний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Податковий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кодекси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акти</w:t>
      </w:r>
      <w:proofErr w:type="spellEnd"/>
      <w:r>
        <w:rPr>
          <w:color w:val="000000"/>
          <w:sz w:val="28"/>
          <w:szCs w:val="28"/>
        </w:rPr>
        <w:t xml:space="preserve"> Президента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Кабінету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Міністрів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, Регламент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 ради, Регламент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а також </w:t>
      </w:r>
      <w:proofErr w:type="spellStart"/>
      <w:r>
        <w:rPr>
          <w:color w:val="000000"/>
          <w:sz w:val="28"/>
          <w:szCs w:val="28"/>
        </w:rPr>
        <w:t>Положенням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відділ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підзаконні</w:t>
      </w:r>
      <w:proofErr w:type="spellEnd"/>
      <w:r>
        <w:rPr>
          <w:color w:val="000000"/>
          <w:sz w:val="28"/>
          <w:szCs w:val="28"/>
        </w:rPr>
        <w:t xml:space="preserve"> нормативно-</w:t>
      </w:r>
      <w:proofErr w:type="spellStart"/>
      <w:r>
        <w:rPr>
          <w:color w:val="000000"/>
          <w:sz w:val="28"/>
          <w:szCs w:val="28"/>
        </w:rPr>
        <w:t>правові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акти</w:t>
      </w:r>
      <w:proofErr w:type="spellEnd"/>
      <w:r>
        <w:rPr>
          <w:color w:val="000000"/>
          <w:sz w:val="28"/>
          <w:szCs w:val="28"/>
        </w:rPr>
        <w:t xml:space="preserve">; правила </w:t>
      </w:r>
      <w:proofErr w:type="spellStart"/>
      <w:r>
        <w:rPr>
          <w:color w:val="000000"/>
          <w:sz w:val="28"/>
          <w:szCs w:val="28"/>
        </w:rPr>
        <w:t>ділового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етикету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впевнений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користувач</w:t>
      </w:r>
      <w:proofErr w:type="spellEnd"/>
      <w:r>
        <w:rPr>
          <w:color w:val="000000"/>
          <w:sz w:val="28"/>
          <w:szCs w:val="28"/>
        </w:rPr>
        <w:t xml:space="preserve"> ПК, </w:t>
      </w:r>
      <w:proofErr w:type="spellStart"/>
      <w:r>
        <w:rPr>
          <w:color w:val="000000"/>
          <w:sz w:val="28"/>
          <w:szCs w:val="28"/>
        </w:rPr>
        <w:t>офісних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відеоконференцій</w:t>
      </w:r>
      <w:proofErr w:type="spellEnd"/>
      <w:r>
        <w:rPr>
          <w:color w:val="000000"/>
          <w:sz w:val="28"/>
          <w:szCs w:val="28"/>
        </w:rPr>
        <w:t>.</w:t>
      </w:r>
    </w:p>
    <w:p w14:paraId="25D572C0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1.7 </w:t>
      </w:r>
      <w:proofErr w:type="spellStart"/>
      <w:r>
        <w:rPr>
          <w:color w:val="000000"/>
          <w:sz w:val="28"/>
          <w:szCs w:val="28"/>
        </w:rPr>
        <w:t>Головний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спеціаліст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 </w:t>
      </w:r>
      <w:proofErr w:type="spellStart"/>
      <w:r>
        <w:rPr>
          <w:color w:val="000000"/>
          <w:sz w:val="28"/>
          <w:szCs w:val="28"/>
        </w:rPr>
        <w:t>зобов’язаний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дотримуватися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законів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нормативних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актів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працювати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чесно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сумлінно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вживати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негайного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усунення</w:t>
      </w:r>
      <w:proofErr w:type="spellEnd"/>
      <w:r>
        <w:rPr>
          <w:color w:val="000000"/>
          <w:sz w:val="28"/>
          <w:szCs w:val="28"/>
        </w:rPr>
        <w:t xml:space="preserve"> причин та умов,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перешкоджають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функціональних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обов’язків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підвищувати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продуктивність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утримувати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lastRenderedPageBreak/>
        <w:t>своє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робоче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чистоті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поводити</w:t>
      </w:r>
      <w:proofErr w:type="spellEnd"/>
      <w:r>
        <w:rPr>
          <w:color w:val="000000"/>
          <w:sz w:val="28"/>
          <w:szCs w:val="28"/>
        </w:rPr>
        <w:t xml:space="preserve"> себе </w:t>
      </w:r>
      <w:proofErr w:type="spellStart"/>
      <w:r>
        <w:rPr>
          <w:color w:val="000000"/>
          <w:sz w:val="28"/>
          <w:szCs w:val="28"/>
        </w:rPr>
        <w:t>гідно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дотримуватись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моральних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етичних</w:t>
      </w:r>
      <w:proofErr w:type="spellEnd"/>
      <w:r>
        <w:rPr>
          <w:color w:val="000000"/>
          <w:sz w:val="28"/>
          <w:szCs w:val="28"/>
        </w:rPr>
        <w:t xml:space="preserve"> правил.</w:t>
      </w:r>
    </w:p>
    <w:p w14:paraId="08A00925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t> </w:t>
      </w:r>
    </w:p>
    <w:p w14:paraId="7E8B784D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 xml:space="preserve">2. </w:t>
      </w:r>
      <w:proofErr w:type="spellStart"/>
      <w:r>
        <w:rPr>
          <w:b/>
          <w:bCs/>
          <w:color w:val="000000"/>
          <w:sz w:val="28"/>
          <w:szCs w:val="28"/>
        </w:rPr>
        <w:t>Завдання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</w:rPr>
        <w:t>посадові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обов’язки</w:t>
      </w:r>
      <w:proofErr w:type="spellEnd"/>
    </w:p>
    <w:p w14:paraId="47931417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2.1. </w:t>
      </w:r>
      <w:proofErr w:type="spellStart"/>
      <w:r>
        <w:rPr>
          <w:color w:val="000000"/>
          <w:sz w:val="28"/>
          <w:szCs w:val="28"/>
        </w:rPr>
        <w:t>Основні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завдання</w:t>
      </w:r>
      <w:proofErr w:type="spellEnd"/>
      <w:r>
        <w:rPr>
          <w:color w:val="000000"/>
          <w:sz w:val="28"/>
          <w:szCs w:val="28"/>
        </w:rPr>
        <w:t xml:space="preserve"> головного </w:t>
      </w:r>
      <w:proofErr w:type="spellStart"/>
      <w:r>
        <w:rPr>
          <w:color w:val="000000"/>
          <w:sz w:val="28"/>
          <w:szCs w:val="28"/>
        </w:rPr>
        <w:t>спеціаліста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МТД:</w:t>
      </w:r>
    </w:p>
    <w:p w14:paraId="70768268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реалізація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повноважень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визначених</w:t>
      </w:r>
      <w:proofErr w:type="spellEnd"/>
      <w:r>
        <w:rPr>
          <w:color w:val="000000"/>
          <w:sz w:val="28"/>
          <w:szCs w:val="28"/>
        </w:rPr>
        <w:t xml:space="preserve"> Законом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>»;</w:t>
      </w:r>
    </w:p>
    <w:p w14:paraId="0D75B7A3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економіки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;</w:t>
      </w:r>
    </w:p>
    <w:p w14:paraId="78129265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організація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, культурного та </w:t>
      </w:r>
      <w:proofErr w:type="spellStart"/>
      <w:r>
        <w:rPr>
          <w:color w:val="000000"/>
          <w:sz w:val="28"/>
          <w:szCs w:val="28"/>
        </w:rPr>
        <w:t>інвестиційного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7B87370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2.2. </w:t>
      </w:r>
      <w:proofErr w:type="spellStart"/>
      <w:r>
        <w:rPr>
          <w:color w:val="000000"/>
          <w:sz w:val="28"/>
          <w:szCs w:val="28"/>
        </w:rPr>
        <w:t>Головний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спеціаліст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МТД:</w:t>
      </w:r>
    </w:p>
    <w:p w14:paraId="0D562D8F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займається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підготовкою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пропозицій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формування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соціально-економічного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</w:t>
      </w:r>
      <w:proofErr w:type="spellStart"/>
      <w:r>
        <w:rPr>
          <w:color w:val="000000"/>
          <w:sz w:val="28"/>
          <w:szCs w:val="28"/>
        </w:rPr>
        <w:t>звіту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>;</w:t>
      </w:r>
    </w:p>
    <w:p w14:paraId="3E1E74BB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готує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проекти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</w:t>
      </w:r>
      <w:proofErr w:type="spellStart"/>
      <w:r>
        <w:rPr>
          <w:color w:val="000000"/>
          <w:sz w:val="28"/>
          <w:szCs w:val="28"/>
        </w:rPr>
        <w:t>внесення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нього</w:t>
      </w:r>
      <w:proofErr w:type="spellEnd"/>
      <w:r>
        <w:rPr>
          <w:color w:val="000000"/>
          <w:sz w:val="28"/>
          <w:szCs w:val="28"/>
        </w:rPr>
        <w:t xml:space="preserve">, а також </w:t>
      </w:r>
      <w:proofErr w:type="spellStart"/>
      <w:r>
        <w:rPr>
          <w:color w:val="000000"/>
          <w:sz w:val="28"/>
          <w:szCs w:val="28"/>
        </w:rPr>
        <w:t>проєктів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розпоряджень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пов&amp;apos;язаних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покладених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обов&amp;apos;язків</w:t>
      </w:r>
      <w:proofErr w:type="spellEnd"/>
      <w:r>
        <w:rPr>
          <w:color w:val="000000"/>
          <w:sz w:val="28"/>
          <w:szCs w:val="28"/>
        </w:rPr>
        <w:t>; </w:t>
      </w:r>
    </w:p>
    <w:p w14:paraId="31710319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приймає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опрацюванні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підготовці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проектів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нормативних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актів</w:t>
      </w:r>
      <w:proofErr w:type="spellEnd"/>
      <w:r>
        <w:rPr>
          <w:color w:val="000000"/>
          <w:sz w:val="28"/>
          <w:szCs w:val="28"/>
        </w:rPr>
        <w:t xml:space="preserve"> Ради та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документів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віднесених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сфери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підготовці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пропозицій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актів</w:t>
      </w:r>
      <w:proofErr w:type="spellEnd"/>
    </w:p>
    <w:p w14:paraId="5790B5C4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відповідає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підготовку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планування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направлених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повноважень</w:t>
      </w:r>
      <w:proofErr w:type="spellEnd"/>
      <w:r>
        <w:rPr>
          <w:color w:val="000000"/>
          <w:sz w:val="28"/>
          <w:szCs w:val="28"/>
        </w:rPr>
        <w:t xml:space="preserve"> Ради та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зовнішньо-економічної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сприяння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інвестиційній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відповідній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, з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конкурсах </w:t>
      </w:r>
      <w:proofErr w:type="spellStart"/>
      <w:r>
        <w:rPr>
          <w:color w:val="000000"/>
          <w:sz w:val="28"/>
          <w:szCs w:val="28"/>
        </w:rPr>
        <w:t>проєктів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сприянні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координації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 Ради у </w:t>
      </w:r>
      <w:proofErr w:type="spellStart"/>
      <w:r>
        <w:rPr>
          <w:color w:val="000000"/>
          <w:sz w:val="28"/>
          <w:szCs w:val="28"/>
        </w:rPr>
        <w:t>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збереження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відповідну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діяльність</w:t>
      </w:r>
      <w:proofErr w:type="spellEnd"/>
      <w:r>
        <w:rPr>
          <w:color w:val="000000"/>
          <w:sz w:val="28"/>
          <w:szCs w:val="28"/>
        </w:rPr>
        <w:t>;</w:t>
      </w:r>
    </w:p>
    <w:p w14:paraId="6599F85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відповідає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організацію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налагодження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співробітництва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самоврядуваннями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іноземних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країн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підтримку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існуючих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співробітництв</w:t>
      </w:r>
      <w:proofErr w:type="spellEnd"/>
      <w:r>
        <w:rPr>
          <w:color w:val="000000"/>
          <w:sz w:val="28"/>
          <w:szCs w:val="28"/>
        </w:rPr>
        <w:t>;</w:t>
      </w:r>
    </w:p>
    <w:p w14:paraId="5ED82CA4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приймає</w:t>
      </w:r>
      <w:proofErr w:type="spellEnd"/>
      <w:r>
        <w:rPr>
          <w:color w:val="000000"/>
          <w:sz w:val="28"/>
          <w:szCs w:val="28"/>
        </w:rPr>
        <w:t xml:space="preserve"> участь в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прийому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офіційних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іноземних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делегацій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офіційних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візитів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делегатів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країн</w:t>
      </w:r>
      <w:proofErr w:type="spellEnd"/>
      <w:r>
        <w:rPr>
          <w:color w:val="000000"/>
          <w:sz w:val="28"/>
          <w:szCs w:val="28"/>
        </w:rPr>
        <w:t xml:space="preserve">, за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керівника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готує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поїздок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прийомів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реалізацію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проектів</w:t>
      </w:r>
      <w:proofErr w:type="spellEnd"/>
      <w:r>
        <w:rPr>
          <w:color w:val="000000"/>
          <w:sz w:val="28"/>
          <w:szCs w:val="28"/>
        </w:rPr>
        <w:t>;</w:t>
      </w:r>
    </w:p>
    <w:p w14:paraId="26357B07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представництва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відносинах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відповідними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муніципальними</w:t>
      </w:r>
      <w:proofErr w:type="spellEnd"/>
      <w:r>
        <w:rPr>
          <w:color w:val="000000"/>
          <w:sz w:val="28"/>
          <w:szCs w:val="28"/>
        </w:rPr>
        <w:t xml:space="preserve"> органами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>;</w:t>
      </w:r>
    </w:p>
    <w:p w14:paraId="6CBD8126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готує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пропозиції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>;</w:t>
      </w:r>
    </w:p>
    <w:p w14:paraId="3D108531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lastRenderedPageBreak/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підготовці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регуляторних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міській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раді</w:t>
      </w:r>
      <w:proofErr w:type="spellEnd"/>
      <w:r>
        <w:rPr>
          <w:color w:val="000000"/>
          <w:sz w:val="28"/>
          <w:szCs w:val="28"/>
        </w:rPr>
        <w:t>;</w:t>
      </w:r>
    </w:p>
    <w:p w14:paraId="3DD28257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конкурс </w:t>
      </w:r>
      <w:proofErr w:type="spellStart"/>
      <w:r>
        <w:rPr>
          <w:color w:val="000000"/>
          <w:sz w:val="28"/>
          <w:szCs w:val="28"/>
        </w:rPr>
        <w:t>Громадський</w:t>
      </w:r>
      <w:proofErr w:type="spellEnd"/>
      <w:r>
        <w:rPr>
          <w:color w:val="000000"/>
          <w:sz w:val="28"/>
          <w:szCs w:val="28"/>
        </w:rPr>
        <w:t xml:space="preserve"> бюджет </w:t>
      </w:r>
    </w:p>
    <w:p w14:paraId="4FDF1FC4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моніторинг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актуальних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проектів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з метою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додаткових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бюджетних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позабюджетних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джерел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>
        <w:rPr>
          <w:color w:val="000000"/>
          <w:sz w:val="28"/>
          <w:szCs w:val="28"/>
        </w:rPr>
        <w:t>,</w:t>
      </w:r>
    </w:p>
    <w:p w14:paraId="3DD28C14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готує</w:t>
      </w:r>
      <w:proofErr w:type="spellEnd"/>
      <w:r>
        <w:rPr>
          <w:color w:val="000000"/>
          <w:sz w:val="28"/>
          <w:szCs w:val="28"/>
        </w:rPr>
        <w:t xml:space="preserve"> заявки на участь у </w:t>
      </w:r>
      <w:proofErr w:type="spellStart"/>
      <w:r>
        <w:rPr>
          <w:color w:val="000000"/>
          <w:sz w:val="28"/>
          <w:szCs w:val="28"/>
        </w:rPr>
        <w:t>цікавих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 xml:space="preserve"> проектах в тому </w:t>
      </w:r>
      <w:proofErr w:type="spellStart"/>
      <w:r>
        <w:rPr>
          <w:color w:val="000000"/>
          <w:sz w:val="28"/>
          <w:szCs w:val="28"/>
        </w:rPr>
        <w:t>числі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транскордонного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співробітництва</w:t>
      </w:r>
      <w:proofErr w:type="spellEnd"/>
      <w:r>
        <w:rPr>
          <w:color w:val="000000"/>
          <w:sz w:val="28"/>
          <w:szCs w:val="28"/>
        </w:rPr>
        <w:t xml:space="preserve">, </w:t>
      </w:r>
    </w:p>
    <w:p w14:paraId="5154A7FE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супроводжує</w:t>
      </w:r>
      <w:proofErr w:type="spellEnd"/>
      <w:r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</w:rPr>
        <w:t>координує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переможних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проектів</w:t>
      </w:r>
      <w:proofErr w:type="spellEnd"/>
      <w:r>
        <w:rPr>
          <w:color w:val="000000"/>
          <w:sz w:val="28"/>
          <w:szCs w:val="28"/>
        </w:rPr>
        <w:t>;</w:t>
      </w:r>
    </w:p>
    <w:p w14:paraId="37BD951D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готує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звіти</w:t>
      </w:r>
      <w:proofErr w:type="spellEnd"/>
      <w:r>
        <w:rPr>
          <w:color w:val="000000"/>
          <w:sz w:val="28"/>
          <w:szCs w:val="28"/>
        </w:rPr>
        <w:t xml:space="preserve"> за результатами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проектів</w:t>
      </w:r>
      <w:proofErr w:type="spellEnd"/>
      <w:r>
        <w:rPr>
          <w:color w:val="000000"/>
          <w:sz w:val="28"/>
          <w:szCs w:val="28"/>
        </w:rPr>
        <w:t>;</w:t>
      </w:r>
    </w:p>
    <w:p w14:paraId="7F0E4B34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розробці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, у тому </w:t>
      </w:r>
      <w:proofErr w:type="spellStart"/>
      <w:r>
        <w:rPr>
          <w:color w:val="000000"/>
          <w:sz w:val="28"/>
          <w:szCs w:val="28"/>
        </w:rPr>
        <w:t>числі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міжнародних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партнерів</w:t>
      </w:r>
      <w:proofErr w:type="spellEnd"/>
      <w:r>
        <w:rPr>
          <w:color w:val="000000"/>
          <w:sz w:val="28"/>
          <w:szCs w:val="28"/>
        </w:rPr>
        <w:t xml:space="preserve"> та/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міжнародної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>;</w:t>
      </w:r>
    </w:p>
    <w:p w14:paraId="626809A4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підготовці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пропозицій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концепцій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;</w:t>
      </w:r>
    </w:p>
    <w:p w14:paraId="4C46CD3E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формуванні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на </w:t>
      </w:r>
      <w:proofErr w:type="spellStart"/>
      <w:r>
        <w:rPr>
          <w:color w:val="000000"/>
          <w:sz w:val="28"/>
          <w:szCs w:val="28"/>
        </w:rPr>
        <w:t>визначений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 xml:space="preserve">, та </w:t>
      </w:r>
      <w:proofErr w:type="spellStart"/>
      <w:r>
        <w:rPr>
          <w:color w:val="000000"/>
          <w:sz w:val="28"/>
          <w:szCs w:val="28"/>
        </w:rPr>
        <w:t>розробці</w:t>
      </w:r>
      <w:proofErr w:type="spellEnd"/>
      <w:r>
        <w:rPr>
          <w:color w:val="000000"/>
          <w:sz w:val="28"/>
          <w:szCs w:val="28"/>
        </w:rPr>
        <w:t xml:space="preserve"> Плану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Стратегії</w:t>
      </w:r>
      <w:proofErr w:type="spellEnd"/>
      <w:r>
        <w:rPr>
          <w:color w:val="000000"/>
          <w:sz w:val="28"/>
          <w:szCs w:val="28"/>
        </w:rPr>
        <w:t>.</w:t>
      </w:r>
    </w:p>
    <w:p w14:paraId="533C963E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проведенні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моніторингу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Стратегії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Плану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</w:p>
    <w:p w14:paraId="565CB6BE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, у межах </w:t>
      </w:r>
      <w:proofErr w:type="spellStart"/>
      <w:r>
        <w:rPr>
          <w:color w:val="000000"/>
          <w:sz w:val="28"/>
          <w:szCs w:val="28"/>
        </w:rPr>
        <w:t>своїх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повноважень</w:t>
      </w:r>
      <w:proofErr w:type="spellEnd"/>
      <w:r>
        <w:rPr>
          <w:color w:val="000000"/>
          <w:sz w:val="28"/>
          <w:szCs w:val="28"/>
        </w:rPr>
        <w:t xml:space="preserve"> разом з </w:t>
      </w:r>
      <w:proofErr w:type="spellStart"/>
      <w:r>
        <w:rPr>
          <w:color w:val="000000"/>
          <w:sz w:val="28"/>
          <w:szCs w:val="28"/>
        </w:rPr>
        <w:t>іншими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участь у </w:t>
      </w:r>
      <w:proofErr w:type="spellStart"/>
      <w:r>
        <w:rPr>
          <w:color w:val="000000"/>
          <w:sz w:val="28"/>
          <w:szCs w:val="28"/>
        </w:rPr>
        <w:t>виставково-ярмаркових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презентаціях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семінарах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конференціях</w:t>
      </w:r>
      <w:proofErr w:type="spellEnd"/>
      <w:r>
        <w:rPr>
          <w:color w:val="000000"/>
          <w:sz w:val="28"/>
          <w:szCs w:val="28"/>
        </w:rPr>
        <w:t xml:space="preserve">, форумах, </w:t>
      </w:r>
      <w:proofErr w:type="spellStart"/>
      <w:r>
        <w:rPr>
          <w:color w:val="000000"/>
          <w:sz w:val="28"/>
          <w:szCs w:val="28"/>
        </w:rPr>
        <w:t>навчаннях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іншого</w:t>
      </w:r>
      <w:proofErr w:type="spellEnd"/>
      <w:r>
        <w:rPr>
          <w:color w:val="000000"/>
          <w:sz w:val="28"/>
          <w:szCs w:val="28"/>
        </w:rPr>
        <w:t xml:space="preserve"> роду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>;</w:t>
      </w:r>
    </w:p>
    <w:p w14:paraId="3DDB7848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формуванні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Середньострокового</w:t>
      </w:r>
      <w:proofErr w:type="spellEnd"/>
      <w:r>
        <w:rPr>
          <w:color w:val="000000"/>
          <w:sz w:val="28"/>
          <w:szCs w:val="28"/>
        </w:rPr>
        <w:t xml:space="preserve"> плану </w:t>
      </w:r>
      <w:proofErr w:type="spellStart"/>
      <w:r>
        <w:rPr>
          <w:color w:val="000000"/>
          <w:sz w:val="28"/>
          <w:szCs w:val="28"/>
        </w:rPr>
        <w:t>публічних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аналізу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Далі</w:t>
      </w:r>
      <w:proofErr w:type="spellEnd"/>
      <w:r>
        <w:rPr>
          <w:color w:val="000000"/>
          <w:sz w:val="28"/>
          <w:szCs w:val="28"/>
        </w:rPr>
        <w:t xml:space="preserve"> СПІ).</w:t>
      </w:r>
    </w:p>
    <w:p w14:paraId="27A23328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формуванні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галузевих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секторальних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проектних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портфелів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14914692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проведені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галузевої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секторальної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експертної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оцінки</w:t>
      </w:r>
      <w:proofErr w:type="spellEnd"/>
      <w:r>
        <w:rPr>
          <w:color w:val="000000"/>
          <w:sz w:val="28"/>
          <w:szCs w:val="28"/>
        </w:rPr>
        <w:t xml:space="preserve"> .</w:t>
      </w:r>
    </w:p>
    <w:p w14:paraId="244D1BFE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ініціації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підготовці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публічних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проєктів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далі</w:t>
      </w:r>
      <w:proofErr w:type="spellEnd"/>
      <w:r>
        <w:rPr>
          <w:color w:val="000000"/>
          <w:sz w:val="28"/>
          <w:szCs w:val="28"/>
        </w:rPr>
        <w:t xml:space="preserve"> ПІП) та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>.</w:t>
      </w:r>
    </w:p>
    <w:p w14:paraId="3D37A7A8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підготовці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моніторингового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звіту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реалізацію</w:t>
      </w:r>
      <w:proofErr w:type="spellEnd"/>
      <w:r>
        <w:rPr>
          <w:color w:val="000000"/>
          <w:sz w:val="28"/>
          <w:szCs w:val="28"/>
        </w:rPr>
        <w:t xml:space="preserve"> СПІ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;</w:t>
      </w:r>
    </w:p>
    <w:p w14:paraId="1B279D58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розгляд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звернень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прийом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відносяться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>;</w:t>
      </w:r>
    </w:p>
    <w:p w14:paraId="59CBED1E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розпоряджень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належать до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; </w:t>
      </w:r>
    </w:p>
    <w:p w14:paraId="7F5481EB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інші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покладені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Відділ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чинного </w:t>
      </w:r>
      <w:proofErr w:type="spellStart"/>
      <w:r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</w:rPr>
        <w:t>.</w:t>
      </w:r>
    </w:p>
    <w:p w14:paraId="68091565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lastRenderedPageBreak/>
        <w:t>3.Права</w:t>
      </w:r>
    </w:p>
    <w:p w14:paraId="3F86BBCD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proofErr w:type="spellStart"/>
      <w:r>
        <w:rPr>
          <w:color w:val="000000"/>
          <w:sz w:val="28"/>
          <w:szCs w:val="28"/>
        </w:rPr>
        <w:t>Головний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спеціаліст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 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право:</w:t>
      </w:r>
    </w:p>
    <w:p w14:paraId="2EDF87D5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3.1. </w:t>
      </w:r>
      <w:proofErr w:type="spellStart"/>
      <w:r>
        <w:rPr>
          <w:color w:val="000000"/>
          <w:sz w:val="28"/>
          <w:szCs w:val="28"/>
        </w:rPr>
        <w:t>користуватися</w:t>
      </w:r>
      <w:proofErr w:type="spellEnd"/>
      <w:r>
        <w:rPr>
          <w:color w:val="000000"/>
          <w:sz w:val="28"/>
          <w:szCs w:val="28"/>
        </w:rPr>
        <w:t xml:space="preserve"> правами і свободами,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гарантуються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громадянам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Конституцією</w:t>
      </w:r>
      <w:proofErr w:type="spellEnd"/>
      <w:r>
        <w:rPr>
          <w:color w:val="000000"/>
          <w:sz w:val="28"/>
          <w:szCs w:val="28"/>
        </w:rPr>
        <w:t xml:space="preserve"> та законами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>;</w:t>
      </w:r>
    </w:p>
    <w:p w14:paraId="506AC07B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3.2. </w:t>
      </w:r>
      <w:proofErr w:type="spellStart"/>
      <w:r>
        <w:rPr>
          <w:color w:val="000000"/>
          <w:sz w:val="28"/>
          <w:szCs w:val="28"/>
        </w:rPr>
        <w:t>нa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повагу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особистої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гідності</w:t>
      </w:r>
      <w:proofErr w:type="spellEnd"/>
      <w:r>
        <w:rPr>
          <w:color w:val="000000"/>
          <w:sz w:val="28"/>
          <w:szCs w:val="28"/>
        </w:rPr>
        <w:t xml:space="preserve">, справедливого і </w:t>
      </w:r>
      <w:proofErr w:type="spellStart"/>
      <w:r>
        <w:rPr>
          <w:color w:val="000000"/>
          <w:sz w:val="28"/>
          <w:szCs w:val="28"/>
        </w:rPr>
        <w:t>шанобливого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ставлення</w:t>
      </w:r>
      <w:proofErr w:type="spellEnd"/>
      <w:r>
        <w:rPr>
          <w:color w:val="000000"/>
          <w:sz w:val="28"/>
          <w:szCs w:val="28"/>
        </w:rPr>
        <w:t xml:space="preserve"> до себе з боку </w:t>
      </w:r>
      <w:proofErr w:type="spellStart"/>
      <w:r>
        <w:rPr>
          <w:color w:val="000000"/>
          <w:sz w:val="28"/>
          <w:szCs w:val="28"/>
        </w:rPr>
        <w:t>керівників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співробітників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>;</w:t>
      </w:r>
    </w:p>
    <w:p w14:paraId="2A67212D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3.3. </w:t>
      </w:r>
      <w:proofErr w:type="spellStart"/>
      <w:r>
        <w:rPr>
          <w:color w:val="000000"/>
          <w:sz w:val="28"/>
          <w:szCs w:val="28"/>
        </w:rPr>
        <w:t>нa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своєчасну</w:t>
      </w:r>
      <w:proofErr w:type="spellEnd"/>
      <w:r>
        <w:rPr>
          <w:color w:val="000000"/>
          <w:sz w:val="28"/>
          <w:szCs w:val="28"/>
        </w:rPr>
        <w:t xml:space="preserve"> оплату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залежно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займаної</w:t>
      </w:r>
      <w:proofErr w:type="spellEnd"/>
      <w:r>
        <w:rPr>
          <w:color w:val="000000"/>
          <w:sz w:val="28"/>
          <w:szCs w:val="28"/>
        </w:rPr>
        <w:t xml:space="preserve"> посади, </w:t>
      </w:r>
      <w:proofErr w:type="spellStart"/>
      <w:r>
        <w:rPr>
          <w:color w:val="000000"/>
          <w:sz w:val="28"/>
          <w:szCs w:val="28"/>
        </w:rPr>
        <w:t>якості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досвіду</w:t>
      </w:r>
      <w:proofErr w:type="spellEnd"/>
      <w:r>
        <w:rPr>
          <w:color w:val="000000"/>
          <w:sz w:val="28"/>
          <w:szCs w:val="28"/>
        </w:rPr>
        <w:t xml:space="preserve"> та стажу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>;</w:t>
      </w:r>
    </w:p>
    <w:p w14:paraId="517083CD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3.4. </w:t>
      </w:r>
      <w:proofErr w:type="spellStart"/>
      <w:r>
        <w:rPr>
          <w:color w:val="000000"/>
          <w:sz w:val="28"/>
          <w:szCs w:val="28"/>
        </w:rPr>
        <w:t>представляти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інтереси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належать до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>;</w:t>
      </w:r>
    </w:p>
    <w:p w14:paraId="647D421C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>3.5 </w:t>
      </w:r>
      <w:proofErr w:type="spellStart"/>
      <w:r>
        <w:rPr>
          <w:color w:val="000000"/>
          <w:sz w:val="28"/>
          <w:szCs w:val="28"/>
        </w:rPr>
        <w:t>вимагати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отримувати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керівників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установ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необхідну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посадових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завдань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напрямком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>;</w:t>
      </w:r>
    </w:p>
    <w:p w14:paraId="345E28EE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3.6. </w:t>
      </w:r>
      <w:proofErr w:type="spellStart"/>
      <w:r>
        <w:rPr>
          <w:color w:val="000000"/>
          <w:sz w:val="28"/>
          <w:szCs w:val="28"/>
        </w:rPr>
        <w:t>безперешкодно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ознайомлюватись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матеріалами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стосуються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проходження</w:t>
      </w:r>
      <w:proofErr w:type="spellEnd"/>
      <w:r>
        <w:rPr>
          <w:color w:val="000000"/>
          <w:sz w:val="28"/>
          <w:szCs w:val="28"/>
        </w:rPr>
        <w:t xml:space="preserve"> ним </w:t>
      </w:r>
      <w:proofErr w:type="spellStart"/>
      <w:r>
        <w:rPr>
          <w:color w:val="000000"/>
          <w:sz w:val="28"/>
          <w:szCs w:val="28"/>
        </w:rPr>
        <w:t>служби</w:t>
      </w:r>
      <w:proofErr w:type="spellEnd"/>
      <w:r>
        <w:rPr>
          <w:color w:val="000000"/>
          <w:sz w:val="28"/>
          <w:szCs w:val="28"/>
        </w:rPr>
        <w:t xml:space="preserve"> в органах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>.</w:t>
      </w:r>
    </w:p>
    <w:p w14:paraId="1B54F680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3.7. на </w:t>
      </w:r>
      <w:proofErr w:type="spellStart"/>
      <w:r>
        <w:rPr>
          <w:color w:val="000000"/>
          <w:sz w:val="28"/>
          <w:szCs w:val="28"/>
        </w:rPr>
        <w:t>здорові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безпечні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належні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умови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  <w:r>
        <w:rPr>
          <w:color w:val="000000"/>
          <w:sz w:val="28"/>
          <w:szCs w:val="28"/>
        </w:rPr>
        <w:t>.</w:t>
      </w:r>
    </w:p>
    <w:p w14:paraId="25813D48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3.8. </w:t>
      </w:r>
      <w:proofErr w:type="spellStart"/>
      <w:r>
        <w:rPr>
          <w:color w:val="000000"/>
          <w:sz w:val="28"/>
          <w:szCs w:val="28"/>
        </w:rPr>
        <w:t>Вносити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розгляд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безпосереднього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керівника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пропозиції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удосконалення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своєї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, порядку </w:t>
      </w:r>
      <w:proofErr w:type="spellStart"/>
      <w:r>
        <w:rPr>
          <w:color w:val="000000"/>
          <w:sz w:val="28"/>
          <w:szCs w:val="28"/>
        </w:rPr>
        <w:t>взаємодії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іншими</w:t>
      </w:r>
      <w:proofErr w:type="spellEnd"/>
      <w:r>
        <w:rPr>
          <w:color w:val="000000"/>
          <w:sz w:val="28"/>
          <w:szCs w:val="28"/>
        </w:rPr>
        <w:t xml:space="preserve"> органами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6A18B025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3.9. </w:t>
      </w:r>
      <w:proofErr w:type="spellStart"/>
      <w:r>
        <w:rPr>
          <w:color w:val="000000"/>
          <w:sz w:val="28"/>
          <w:szCs w:val="28"/>
        </w:rPr>
        <w:t>Брати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навчаннях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тренінгах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семінарах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заходах, </w:t>
      </w:r>
      <w:proofErr w:type="spellStart"/>
      <w:r>
        <w:rPr>
          <w:color w:val="000000"/>
          <w:sz w:val="28"/>
          <w:szCs w:val="28"/>
        </w:rPr>
        <w:t>направлених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підвищення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кваліфікації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професійних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знань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навичок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посадових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>.</w:t>
      </w:r>
    </w:p>
    <w:p w14:paraId="502A7619" w14:textId="77777777" w:rsidR="00ED3635" w:rsidRDefault="00ED3635" w:rsidP="00ED3635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 xml:space="preserve">4. </w:t>
      </w:r>
      <w:proofErr w:type="spellStart"/>
      <w:r>
        <w:rPr>
          <w:b/>
          <w:bCs/>
          <w:color w:val="000000"/>
          <w:sz w:val="28"/>
          <w:szCs w:val="28"/>
        </w:rPr>
        <w:t>Відповідальність</w:t>
      </w:r>
      <w:proofErr w:type="spellEnd"/>
    </w:p>
    <w:p w14:paraId="08018430" w14:textId="77777777" w:rsidR="00ED3635" w:rsidRDefault="00ED3635" w:rsidP="00ED3635">
      <w:pPr>
        <w:pStyle w:val="a7"/>
        <w:spacing w:before="0" w:beforeAutospacing="0" w:after="160" w:afterAutospacing="0" w:line="256" w:lineRule="auto"/>
      </w:pPr>
      <w:proofErr w:type="spellStart"/>
      <w:r>
        <w:rPr>
          <w:color w:val="000000"/>
          <w:sz w:val="28"/>
          <w:szCs w:val="28"/>
        </w:rPr>
        <w:t>Головний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спеціаліст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  </w:t>
      </w:r>
      <w:proofErr w:type="spellStart"/>
      <w:r>
        <w:rPr>
          <w:color w:val="000000"/>
          <w:sz w:val="28"/>
          <w:szCs w:val="28"/>
        </w:rPr>
        <w:t>несе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відповідальність</w:t>
      </w:r>
      <w:proofErr w:type="spellEnd"/>
      <w:r>
        <w:rPr>
          <w:color w:val="000000"/>
          <w:sz w:val="28"/>
          <w:szCs w:val="28"/>
        </w:rPr>
        <w:t xml:space="preserve"> за :</w:t>
      </w:r>
    </w:p>
    <w:p w14:paraId="3D38D684" w14:textId="77777777" w:rsidR="00ED3635" w:rsidRDefault="00ED3635" w:rsidP="00ED3635">
      <w:pPr>
        <w:pStyle w:val="a7"/>
        <w:spacing w:before="0" w:beforeAutospacing="0" w:after="160" w:afterAutospacing="0" w:line="256" w:lineRule="auto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неналежне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посадових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обов&amp;apos;язків</w:t>
      </w:r>
      <w:proofErr w:type="spellEnd"/>
      <w:r>
        <w:rPr>
          <w:color w:val="000000"/>
          <w:sz w:val="28"/>
          <w:szCs w:val="28"/>
        </w:rPr>
        <w:t>;</w:t>
      </w:r>
    </w:p>
    <w:p w14:paraId="488A5ED1" w14:textId="77777777" w:rsidR="00ED3635" w:rsidRDefault="00ED3635" w:rsidP="00ED3635">
      <w:pPr>
        <w:pStyle w:val="a7"/>
        <w:spacing w:before="0" w:beforeAutospacing="0" w:after="160" w:afterAutospacing="0" w:line="256" w:lineRule="auto"/>
      </w:pPr>
      <w:r>
        <w:rPr>
          <w:color w:val="000000"/>
          <w:sz w:val="28"/>
          <w:szCs w:val="28"/>
        </w:rPr>
        <w:t xml:space="preserve">- за </w:t>
      </w:r>
      <w:proofErr w:type="spellStart"/>
      <w:r>
        <w:rPr>
          <w:color w:val="000000"/>
          <w:sz w:val="28"/>
          <w:szCs w:val="28"/>
        </w:rPr>
        <w:t>недотримання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трудової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виконавської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дисципліни</w:t>
      </w:r>
      <w:proofErr w:type="spellEnd"/>
      <w:r>
        <w:rPr>
          <w:color w:val="000000"/>
          <w:sz w:val="28"/>
          <w:szCs w:val="28"/>
        </w:rPr>
        <w:t>.</w:t>
      </w:r>
    </w:p>
    <w:p w14:paraId="7F646218" w14:textId="77777777" w:rsidR="00ED3635" w:rsidRDefault="00ED3635" w:rsidP="00ED3635">
      <w:pPr>
        <w:pStyle w:val="a7"/>
        <w:spacing w:before="0" w:beforeAutospacing="0" w:after="160" w:afterAutospacing="0" w:line="256" w:lineRule="auto"/>
      </w:pPr>
      <w:r>
        <w:t> </w:t>
      </w:r>
    </w:p>
    <w:p w14:paraId="491441AF" w14:textId="77777777" w:rsidR="00ED3635" w:rsidRDefault="00ED3635" w:rsidP="00ED3635">
      <w:pPr>
        <w:pStyle w:val="a7"/>
        <w:spacing w:before="0" w:beforeAutospacing="0" w:after="160" w:afterAutospacing="0" w:line="256" w:lineRule="auto"/>
      </w:pPr>
      <w:r>
        <w:rPr>
          <w:color w:val="000000"/>
          <w:sz w:val="28"/>
          <w:szCs w:val="28"/>
        </w:rPr>
        <w:t xml:space="preserve">Начальник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</w:p>
    <w:p w14:paraId="29289FEE" w14:textId="77777777" w:rsidR="00ED3635" w:rsidRDefault="00ED3635" w:rsidP="00ED3635">
      <w:pPr>
        <w:pStyle w:val="a7"/>
        <w:spacing w:before="0" w:beforeAutospacing="0" w:after="160" w:afterAutospacing="0" w:line="256" w:lineRule="auto"/>
      </w:pPr>
      <w:r>
        <w:rPr>
          <w:color w:val="000000"/>
          <w:sz w:val="28"/>
          <w:szCs w:val="28"/>
        </w:rPr>
        <w:t xml:space="preserve">та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                                                                      </w:t>
      </w:r>
      <w:proofErr w:type="spellStart"/>
      <w:r>
        <w:rPr>
          <w:color w:val="000000"/>
          <w:sz w:val="28"/>
          <w:szCs w:val="28"/>
        </w:rPr>
        <w:t>Т.Грецко</w:t>
      </w:r>
      <w:proofErr w:type="spellEnd"/>
    </w:p>
    <w:p w14:paraId="168C40A2" w14:textId="77777777" w:rsidR="00ED3635" w:rsidRDefault="00ED3635" w:rsidP="00ED3635">
      <w:pPr>
        <w:pStyle w:val="a7"/>
        <w:spacing w:before="0" w:beforeAutospacing="0" w:after="160" w:afterAutospacing="0" w:line="256" w:lineRule="auto"/>
      </w:pPr>
      <w:r>
        <w:rPr>
          <w:color w:val="000000"/>
          <w:sz w:val="28"/>
          <w:szCs w:val="28"/>
        </w:rPr>
        <w:t xml:space="preserve">З </w:t>
      </w:r>
      <w:proofErr w:type="spellStart"/>
      <w:r>
        <w:rPr>
          <w:color w:val="000000"/>
          <w:sz w:val="28"/>
          <w:szCs w:val="28"/>
        </w:rPr>
        <w:t>посадовою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інструкцією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ознайомлений</w:t>
      </w:r>
      <w:proofErr w:type="spellEnd"/>
      <w:r>
        <w:rPr>
          <w:color w:val="000000"/>
          <w:sz w:val="28"/>
          <w:szCs w:val="28"/>
        </w:rPr>
        <w:t xml:space="preserve"> (-а) ___________________________</w:t>
      </w:r>
    </w:p>
    <w:p w14:paraId="1D985228" w14:textId="77777777" w:rsidR="00D102C2" w:rsidRDefault="00D102C2" w:rsidP="00ED3635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14:paraId="7794910F" w14:textId="77777777" w:rsidR="00ED3635" w:rsidRPr="00ED3635" w:rsidRDefault="00ED3635" w:rsidP="00ED363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 w:eastAsia="ru-RU"/>
        </w:rPr>
      </w:pP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Додаток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3</w:t>
      </w:r>
    </w:p>
    <w:p w14:paraId="198DE60F" w14:textId="77777777" w:rsidR="00ED3635" w:rsidRPr="00ED3635" w:rsidRDefault="00ED3635" w:rsidP="00ED363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ЗАТВЕРДЖЕНО</w:t>
      </w:r>
    </w:p>
    <w:p w14:paraId="73BF9FCB" w14:textId="77777777" w:rsidR="00ED3635" w:rsidRPr="00ED3635" w:rsidRDefault="00ED3635" w:rsidP="00ED363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</w:p>
    <w:p w14:paraId="1962207D" w14:textId="77777777" w:rsidR="00ED3635" w:rsidRPr="00ED3635" w:rsidRDefault="00ED3635" w:rsidP="00ED363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ради</w:t>
      </w:r>
    </w:p>
    <w:p w14:paraId="64852B0F" w14:textId="77777777" w:rsidR="00ED3635" w:rsidRPr="00ED3635" w:rsidRDefault="00ED3635" w:rsidP="00ED363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____________ № ____</w:t>
      </w:r>
    </w:p>
    <w:p w14:paraId="63D1BB82" w14:textId="77777777" w:rsidR="00ED3635" w:rsidRPr="00ED3635" w:rsidRDefault="00ED3635" w:rsidP="00ED3635">
      <w:pPr>
        <w:spacing w:after="160" w:line="256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sz w:val="24"/>
          <w:szCs w:val="24"/>
          <w:lang w:val="ru-RU" w:eastAsia="ru-RU"/>
        </w:rPr>
        <w:t> </w:t>
      </w:r>
    </w:p>
    <w:p w14:paraId="00135AFF" w14:textId="77777777" w:rsidR="00ED3635" w:rsidRPr="00ED3635" w:rsidRDefault="00ED3635" w:rsidP="00ED3635">
      <w:pPr>
        <w:spacing w:after="160" w:line="256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ПОСАДОВА ІНСТРУКЦІЯ</w:t>
      </w:r>
    </w:p>
    <w:p w14:paraId="0196AA47" w14:textId="77777777" w:rsidR="00ED3635" w:rsidRPr="00ED3635" w:rsidRDefault="00ED3635" w:rsidP="00ED3635">
      <w:pPr>
        <w:spacing w:after="160" w:line="256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головного </w:t>
      </w: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спеціаліста</w:t>
      </w:r>
      <w:proofErr w:type="spellEnd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</w:p>
    <w:p w14:paraId="0C0F1DC5" w14:textId="77777777" w:rsidR="00ED3635" w:rsidRPr="00ED3635" w:rsidRDefault="00ED3635" w:rsidP="00ED3635">
      <w:pPr>
        <w:spacing w:after="160" w:line="256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відділу</w:t>
      </w:r>
      <w:proofErr w:type="spellEnd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економічного</w:t>
      </w:r>
      <w:proofErr w:type="spellEnd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інвестицій</w:t>
      </w:r>
      <w:proofErr w:type="spellEnd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та МТД</w:t>
      </w:r>
    </w:p>
    <w:p w14:paraId="3AF5C3A2" w14:textId="77777777" w:rsidR="00ED3635" w:rsidRPr="00ED3635" w:rsidRDefault="00ED3635" w:rsidP="00ED3635">
      <w:pPr>
        <w:spacing w:after="160" w:line="256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міської</w:t>
      </w:r>
      <w:proofErr w:type="spellEnd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ради </w:t>
      </w: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Львівської</w:t>
      </w:r>
      <w:proofErr w:type="spellEnd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області</w:t>
      </w:r>
      <w:proofErr w:type="spellEnd"/>
    </w:p>
    <w:p w14:paraId="015EFB6C" w14:textId="77777777" w:rsidR="00ED3635" w:rsidRPr="00ED3635" w:rsidRDefault="00ED3635" w:rsidP="00ED3635">
      <w:pPr>
        <w:spacing w:after="160" w:line="256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Загальні</w:t>
      </w:r>
      <w:proofErr w:type="spellEnd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положення</w:t>
      </w:r>
      <w:proofErr w:type="spellEnd"/>
    </w:p>
    <w:p w14:paraId="33E0148F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1.1.Головний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спеціаліст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економічного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 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інвестицій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МТД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ради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Львівської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області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далі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–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здійснює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свої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повноваження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межах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посадової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інструкції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положення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..</w:t>
      </w:r>
    </w:p>
    <w:p w14:paraId="36817FE0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1.2.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Призначається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посаду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звільняється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 посади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розпорядженням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шляхом конкурсного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відбору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або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іншою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процедурою,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передбаченою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законодавством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2113961F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1.3. Повинен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мати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вищу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освіту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економічну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).</w:t>
      </w:r>
    </w:p>
    <w:p w14:paraId="0772E80D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1.4.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Підпорядковується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начальнику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безпосередньо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міському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5E3CE475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1.5. Повинен знати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Конституцію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Закони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: «Про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місцевесамоврядування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», «Про службу в органах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місцевогосамоврядування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», «Про засади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запобігання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протидії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корупції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», «Про доступ до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публічної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інформації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», «Про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інформацію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», «Про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захист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персональних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даних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», «Про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звернення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громадян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», «Про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публічні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закупівлі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»,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Бюджетний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Податковий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кодекси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акти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Президента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Кабінету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МіністрівУкраїни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розпорядження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Регламент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 ради, Регламент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ради, а також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Положення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інші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підзаконні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нормативно-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правові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акти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 правила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ділового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етикету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;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впевнений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користувач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ПК,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офісних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програм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програм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проведення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відеоконференцій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61153D03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1.6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Головний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спеціаліст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економічного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інвестицій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МТД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зобов’язаний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дотримуватися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Конституції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законів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інших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нормативних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актів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;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працювати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чесно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сумлінно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вживати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заходів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негайного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усунення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причин та умов,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перешкоджають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виконанню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функціональних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обов’язків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;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підвищувати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продуктивність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праці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;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утримувати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своє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робоче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місце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чистоті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;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поводити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себе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гідно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дотримуватись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моральних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етичних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правил.</w:t>
      </w:r>
    </w:p>
    <w:p w14:paraId="06D27422" w14:textId="77777777" w:rsidR="00ED3635" w:rsidRPr="00ED3635" w:rsidRDefault="00ED3635" w:rsidP="00ED3635">
      <w:pPr>
        <w:spacing w:after="160" w:line="256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2. </w:t>
      </w: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Завдання</w:t>
      </w:r>
      <w:proofErr w:type="spellEnd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посадові</w:t>
      </w:r>
      <w:proofErr w:type="spellEnd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обов’язки</w:t>
      </w:r>
      <w:proofErr w:type="spellEnd"/>
    </w:p>
    <w:p w14:paraId="52BE003C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2.1.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Основні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завдання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головного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спеціаліста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економічного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інвестицій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МТД:</w:t>
      </w:r>
    </w:p>
    <w:p w14:paraId="5E1BED5D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реалізація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повноважень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сфері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соціально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–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економічного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визначених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Законом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«Про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місцеве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самоврядування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»;</w:t>
      </w:r>
    </w:p>
    <w:p w14:paraId="706DF461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забезпечення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реалізації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державної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політики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сфері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економіки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сільського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територіальної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45452726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організація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програм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соціально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–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економічного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інвестиційного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культурного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08FBA4AA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2.2.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Головний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спеціаліст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економічного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інвестицій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МТД:</w:t>
      </w:r>
    </w:p>
    <w:p w14:paraId="38E8C8A7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займається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підготовкою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пропозицій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програми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соціально-економічного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ради,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бере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участь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підготовці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звіту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її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55667FAA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-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готує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проекти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рішень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ради, а також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проекти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інших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нормативно-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правових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актів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ради з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пов&amp;apos;язаних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покладених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обов&amp;apos;язків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583C8428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готує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пропозиції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розробки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місцевих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програм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24A6E5D9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бере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участь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формуванні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Стратегії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ради на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визначений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період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розробці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Плану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заходів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реалізації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Стратегії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31CC7E37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бере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участь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проведенні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моніторингу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реалізації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стратегії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плану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заходів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0D12C94B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розробляє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проекти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паспортів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бюджетних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програм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місцевого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бюджету,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подає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їх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погодження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затвердження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складає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звіт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паспортів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бюджетних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програм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місцевого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бюджету, проводить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оцінку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ефективності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бюджетних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програм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24C0F666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бере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участь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підготовці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складання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бюджетних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запитів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до проекту бюджету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; </w:t>
      </w:r>
    </w:p>
    <w:p w14:paraId="19B96AB8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бере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участь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формуванні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Середньострокового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плану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публічних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інвестицій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аналізу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його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реалізації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Далі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СПІ).</w:t>
      </w:r>
    </w:p>
    <w:p w14:paraId="793FC924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бере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участь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формуванні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галузевих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секторальних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проектних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портфелів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територіальної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1F14620A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бере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участь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проведені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галузевої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секторальної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експертної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оцінки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.</w:t>
      </w:r>
    </w:p>
    <w:p w14:paraId="6C01EC20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бере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участь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ініціації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підготовці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публічних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інвестиційних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проєктів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далі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ПІП)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Програм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20CC874E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бере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участь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підготовці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моніторингового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звіту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реалізацію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СПІ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територіальної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616F8297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забезпечує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інформування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агровиробників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які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зареєстровані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чи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здійснюють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діяльність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території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актуальні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державні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обласні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програми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0DF1D118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надає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консультації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подачі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заявок на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отримання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дотацій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грантів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в т.ч. через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інформаційно-комунікаційна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систему ДАР;</w:t>
      </w:r>
    </w:p>
    <w:p w14:paraId="10EF5153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забезпечує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збір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надання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інформації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посівних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площ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зібраних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площ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валового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виробництва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сільськогосподарських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культур, а також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площ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посадки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багаторічних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плодових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ягідних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насаджень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розрізі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суб’єктів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господарювання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480F9B31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вносить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інформацію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реєстрацію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пасіки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до журналу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обліку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пасік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повідомляє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пасічників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заплановану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обробку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сільськогосподарських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угідь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території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де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розміщена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пасіка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засобами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захисту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рослин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19C18FEE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забезпечує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інформування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представників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малого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середнього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бізнесу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можливості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участі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виставках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, заходах;</w:t>
      </w:r>
    </w:p>
    <w:p w14:paraId="31BB4ADE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опрацьовує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інформацію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потенційних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інвесторів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79340355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здійснює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енергомоніторинг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адмінбудівель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ради;</w:t>
      </w:r>
    </w:p>
    <w:p w14:paraId="5B70C82B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проводить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аналіз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даних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споживання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енергоресурсів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 на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об’єктах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бюджетної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сфери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10BBEFDE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готує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пропозиції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впровадження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заходів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підвищення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енергоефективності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бюджетній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сфері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14EDCDC0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систематизує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аналізує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дані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про заходи з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підвищення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енергоефективності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01FAF7C6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здійснює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моніторинг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інтернет-ресурсів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відслідковує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актуальні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можливості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участі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ґрантових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 конкурсах;</w:t>
      </w:r>
    </w:p>
    <w:p w14:paraId="1400232D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бере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участь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поданні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проектних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пропозицій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залучення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додаткових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джерел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фінансування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розвиткових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проектів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64522A53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бере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участь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формуванні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звітів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під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час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після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реалізації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проєктів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3F2E8CBE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здійснює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розгляд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звернень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громадян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прийом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громадян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відносяться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компетенції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77DA1FA6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забезпечує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рішень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ради,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розпоряджень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належать до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компетенції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; </w:t>
      </w:r>
    </w:p>
    <w:p w14:paraId="05FD2037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здійснює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інші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повноваження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покладені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відповідно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до чинного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законодавства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5AC989AA" w14:textId="77777777" w:rsidR="00ED3635" w:rsidRPr="00ED3635" w:rsidRDefault="00ED3635" w:rsidP="00ED3635">
      <w:pPr>
        <w:spacing w:after="160" w:line="256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3.Права</w:t>
      </w:r>
    </w:p>
    <w:p w14:paraId="00B314A1" w14:textId="77777777" w:rsidR="00ED3635" w:rsidRPr="00ED3635" w:rsidRDefault="00ED3635" w:rsidP="00ED3635">
      <w:pPr>
        <w:spacing w:after="160" w:line="256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Головний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спеціаліст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економічного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інвестицій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МТД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має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право:</w:t>
      </w:r>
    </w:p>
    <w:p w14:paraId="712B1E1B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3.1.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користуватися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правами і свободами,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які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гарантуються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громадянамУкраїни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Конституцією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законами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1E2EE5CD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3.2.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нa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повагу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особистої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гідності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справедливого і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шанобливого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ставлення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до себе з боку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керівників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співробітників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громадян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0832AF62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3.3.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нa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своєчасну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оплату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праці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залежно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займаної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посади,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якості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досвіду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стажу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роботи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1B7F0823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3.4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представляти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інтереси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ради з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належать до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компетенції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7367EFC4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3.5 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вимагати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отримувати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керівників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установ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організацій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інформацію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необхідну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своїх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посадових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обов’язків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завдань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напрямком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діяльності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75663639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3.6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безперешкодно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ознайомлюватись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матеріалами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стосуються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проходження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ним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служби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органах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місцевого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самоврядування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6D3B2B01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3.7 на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здорові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безпечні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належні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умови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праці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11EDC0C6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3.8 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вносити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розгляд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безпосереднього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керівника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пропозиції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удосконалення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своєї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роботи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роботи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порядку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взаємодії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іншими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органами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місцевого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самоврядування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територіальної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громади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690925B2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3.9 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брати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участь у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навчаннях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тренінгах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семінарах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інших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заходах,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направлених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підвищення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кваліфікації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розвиток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професійних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знань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навичок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посадових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осіб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місцевого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самоврядування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1EF81F98" w14:textId="77777777" w:rsidR="00ED3635" w:rsidRPr="00ED3635" w:rsidRDefault="00ED3635" w:rsidP="00ED3635">
      <w:pPr>
        <w:spacing w:after="160" w:line="256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4. </w:t>
      </w:r>
      <w:proofErr w:type="spellStart"/>
      <w:r w:rsidRPr="00ED36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Відповідальність</w:t>
      </w:r>
      <w:proofErr w:type="spellEnd"/>
    </w:p>
    <w:p w14:paraId="2FE0BC59" w14:textId="77777777" w:rsidR="00ED3635" w:rsidRPr="00ED3635" w:rsidRDefault="00ED3635" w:rsidP="00ED3635">
      <w:pPr>
        <w:spacing w:after="160" w:line="256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Головний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спеціаліст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економічного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інвестицій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МТД 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несе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відповідальність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 :</w:t>
      </w:r>
    </w:p>
    <w:p w14:paraId="5BA669AA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неналежне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або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невиконання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своїх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посадових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обов&amp;apos;язків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14:paraId="1A30759A" w14:textId="77777777" w:rsidR="00ED3635" w:rsidRPr="00ED3635" w:rsidRDefault="00ED3635" w:rsidP="00ED3635">
      <w:pPr>
        <w:spacing w:after="160" w:line="256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за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недотримання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трудової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виконавської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дисципліни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501C5C6D" w14:textId="77777777" w:rsidR="00ED3635" w:rsidRPr="00ED3635" w:rsidRDefault="00ED3635" w:rsidP="00ED3635">
      <w:pPr>
        <w:spacing w:after="160" w:line="256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sz w:val="24"/>
          <w:szCs w:val="24"/>
          <w:lang w:val="ru-RU" w:eastAsia="ru-RU"/>
        </w:rPr>
        <w:t> </w:t>
      </w:r>
    </w:p>
    <w:p w14:paraId="6B12A660" w14:textId="77777777" w:rsidR="00ED3635" w:rsidRPr="00ED3635" w:rsidRDefault="00ED3635" w:rsidP="00ED3635">
      <w:pPr>
        <w:spacing w:after="160" w:line="256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sz w:val="24"/>
          <w:szCs w:val="24"/>
          <w:lang w:val="ru-RU" w:eastAsia="ru-RU"/>
        </w:rPr>
        <w:t> </w:t>
      </w:r>
    </w:p>
    <w:p w14:paraId="4585967A" w14:textId="77777777" w:rsidR="00ED3635" w:rsidRPr="00ED3635" w:rsidRDefault="00ED3635" w:rsidP="00ED3635">
      <w:pPr>
        <w:spacing w:after="160" w:line="256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Начальник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економічного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,</w:t>
      </w:r>
    </w:p>
    <w:p w14:paraId="30EAABD9" w14:textId="77777777" w:rsidR="00ED3635" w:rsidRPr="00ED3635" w:rsidRDefault="00ED3635" w:rsidP="00ED3635">
      <w:pPr>
        <w:spacing w:after="160" w:line="256" w:lineRule="auto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інвестицій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та МТД                                                                                        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Т.Грецко</w:t>
      </w:r>
      <w:proofErr w:type="spellEnd"/>
    </w:p>
    <w:p w14:paraId="35CF8264" w14:textId="77777777" w:rsidR="00ED3635" w:rsidRPr="00ED3635" w:rsidRDefault="00ED3635" w:rsidP="00ED3635">
      <w:pPr>
        <w:spacing w:after="160" w:line="256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ED3635">
        <w:rPr>
          <w:rFonts w:ascii="Times New Roman" w:hAnsi="Times New Roman"/>
          <w:sz w:val="24"/>
          <w:szCs w:val="24"/>
          <w:lang w:val="ru-RU" w:eastAsia="ru-RU"/>
        </w:rPr>
        <w:t> </w:t>
      </w:r>
    </w:p>
    <w:p w14:paraId="74CA1901" w14:textId="77777777" w:rsidR="00C215B4" w:rsidRDefault="00ED3635" w:rsidP="00ED3635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З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посадовою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інструкцією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ознайомлений</w:t>
      </w:r>
      <w:proofErr w:type="spellEnd"/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(-а)_______________________</w:t>
      </w:r>
    </w:p>
    <w:p w14:paraId="082E4409" w14:textId="77777777" w:rsidR="00C215B4" w:rsidRDefault="00C215B4" w:rsidP="00ED3635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14:paraId="71F4CCBB" w14:textId="77777777" w:rsidR="00C215B4" w:rsidRDefault="00C215B4" w:rsidP="00ED3635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14:paraId="575F1C5E" w14:textId="77777777" w:rsidR="00C215B4" w:rsidRDefault="00C215B4" w:rsidP="00ED3635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14:paraId="76D0147E" w14:textId="77777777" w:rsidR="00C215B4" w:rsidRPr="00C215B4" w:rsidRDefault="00C215B4" w:rsidP="00C215B4">
      <w:pPr>
        <w:pStyle w:val="docdata"/>
        <w:spacing w:before="0" w:beforeAutospacing="0" w:after="0" w:afterAutospacing="0"/>
        <w:jc w:val="right"/>
        <w:rPr>
          <w:lang w:val="en-US"/>
        </w:rPr>
      </w:pPr>
      <w:proofErr w:type="spellStart"/>
      <w:r>
        <w:rPr>
          <w:color w:val="000000"/>
          <w:sz w:val="28"/>
          <w:szCs w:val="28"/>
        </w:rPr>
        <w:lastRenderedPageBreak/>
        <w:t>Додаток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4</w:t>
      </w:r>
    </w:p>
    <w:p w14:paraId="27AF1784" w14:textId="77777777" w:rsidR="00C215B4" w:rsidRDefault="00C215B4" w:rsidP="00C215B4">
      <w:pPr>
        <w:pStyle w:val="a7"/>
        <w:spacing w:before="0" w:beforeAutospacing="0" w:after="0" w:afterAutospacing="0"/>
        <w:jc w:val="right"/>
      </w:pPr>
      <w:r>
        <w:rPr>
          <w:color w:val="000000"/>
          <w:sz w:val="28"/>
          <w:szCs w:val="28"/>
        </w:rPr>
        <w:t>ЗАТВЕРДЖЕНО</w:t>
      </w:r>
    </w:p>
    <w:p w14:paraId="0325F29B" w14:textId="77777777" w:rsidR="00C215B4" w:rsidRDefault="00C215B4" w:rsidP="00C215B4">
      <w:pPr>
        <w:pStyle w:val="a7"/>
        <w:spacing w:before="0" w:beforeAutospacing="0" w:after="0" w:afterAutospacing="0"/>
        <w:jc w:val="right"/>
      </w:pP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61D8DB01" w14:textId="77777777" w:rsidR="00C215B4" w:rsidRDefault="00C215B4" w:rsidP="00C215B4">
      <w:pPr>
        <w:pStyle w:val="a7"/>
        <w:spacing w:before="0" w:beforeAutospacing="0" w:after="0" w:afterAutospacing="0"/>
        <w:jc w:val="right"/>
      </w:pP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</w:p>
    <w:p w14:paraId="5756A622" w14:textId="77777777" w:rsidR="00C215B4" w:rsidRDefault="00C215B4" w:rsidP="00C215B4">
      <w:pPr>
        <w:pStyle w:val="a7"/>
        <w:spacing w:before="0" w:beforeAutospacing="0" w:after="0" w:afterAutospacing="0"/>
        <w:jc w:val="right"/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____________ № ____</w:t>
      </w:r>
    </w:p>
    <w:p w14:paraId="32303EFE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center"/>
      </w:pPr>
      <w:r>
        <w:t> </w:t>
      </w:r>
    </w:p>
    <w:p w14:paraId="7FED6B8A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>ПОСАДОВА ІНСТРУКЦІЯ</w:t>
      </w:r>
    </w:p>
    <w:p w14:paraId="52438218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провідного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спеціаліста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</w:p>
    <w:p w14:paraId="02E2C164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відділу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економічного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розвитку</w:t>
      </w:r>
      <w:proofErr w:type="spellEnd"/>
      <w:r>
        <w:rPr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b/>
          <w:bCs/>
          <w:color w:val="000000"/>
          <w:sz w:val="28"/>
          <w:szCs w:val="28"/>
        </w:rPr>
        <w:t>інвестицій</w:t>
      </w:r>
      <w:proofErr w:type="spellEnd"/>
      <w:r>
        <w:rPr>
          <w:b/>
          <w:bCs/>
          <w:color w:val="000000"/>
          <w:sz w:val="28"/>
          <w:szCs w:val="28"/>
        </w:rPr>
        <w:t xml:space="preserve"> та МТД</w:t>
      </w:r>
    </w:p>
    <w:p w14:paraId="5021D7AB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Городоцької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міської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ради </w:t>
      </w:r>
      <w:proofErr w:type="spellStart"/>
      <w:r>
        <w:rPr>
          <w:b/>
          <w:bCs/>
          <w:color w:val="000000"/>
          <w:sz w:val="28"/>
          <w:szCs w:val="28"/>
        </w:rPr>
        <w:t>Львівської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14:paraId="3D5B99C2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 xml:space="preserve">1. </w:t>
      </w:r>
      <w:proofErr w:type="spellStart"/>
      <w:r>
        <w:rPr>
          <w:b/>
          <w:bCs/>
          <w:color w:val="000000"/>
          <w:sz w:val="28"/>
          <w:szCs w:val="28"/>
        </w:rPr>
        <w:t>Загальні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положення</w:t>
      </w:r>
      <w:proofErr w:type="spellEnd"/>
    </w:p>
    <w:p w14:paraId="7E2681C3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1.1.Провідний </w:t>
      </w:r>
      <w:proofErr w:type="spellStart"/>
      <w:r>
        <w:rPr>
          <w:color w:val="000000"/>
          <w:sz w:val="28"/>
          <w:szCs w:val="28"/>
        </w:rPr>
        <w:t>спеціаліст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 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Львівської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далі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Відділ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повноваження</w:t>
      </w:r>
      <w:proofErr w:type="spellEnd"/>
      <w:r>
        <w:rPr>
          <w:color w:val="000000"/>
          <w:sz w:val="28"/>
          <w:szCs w:val="28"/>
        </w:rPr>
        <w:t xml:space="preserve"> в межах </w:t>
      </w:r>
      <w:proofErr w:type="spellStart"/>
      <w:r>
        <w:rPr>
          <w:color w:val="000000"/>
          <w:sz w:val="28"/>
          <w:szCs w:val="28"/>
        </w:rPr>
        <w:t>посадової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інструкції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положення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відділ</w:t>
      </w:r>
      <w:proofErr w:type="spellEnd"/>
      <w:r>
        <w:rPr>
          <w:color w:val="000000"/>
          <w:sz w:val="28"/>
          <w:szCs w:val="28"/>
        </w:rPr>
        <w:t>..</w:t>
      </w:r>
    </w:p>
    <w:p w14:paraId="264D1153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1.2. </w:t>
      </w:r>
      <w:proofErr w:type="spellStart"/>
      <w:r>
        <w:rPr>
          <w:color w:val="000000"/>
          <w:sz w:val="28"/>
          <w:szCs w:val="28"/>
        </w:rPr>
        <w:t>Призначається</w:t>
      </w:r>
      <w:proofErr w:type="spellEnd"/>
      <w:r>
        <w:rPr>
          <w:color w:val="000000"/>
          <w:sz w:val="28"/>
          <w:szCs w:val="28"/>
        </w:rPr>
        <w:t xml:space="preserve"> на посаду та </w:t>
      </w:r>
      <w:proofErr w:type="spellStart"/>
      <w:r>
        <w:rPr>
          <w:color w:val="000000"/>
          <w:sz w:val="28"/>
          <w:szCs w:val="28"/>
        </w:rPr>
        <w:t>звільняється</w:t>
      </w:r>
      <w:proofErr w:type="spellEnd"/>
      <w:r>
        <w:rPr>
          <w:color w:val="000000"/>
          <w:sz w:val="28"/>
          <w:szCs w:val="28"/>
        </w:rPr>
        <w:t xml:space="preserve"> з посади </w:t>
      </w:r>
      <w:proofErr w:type="spellStart"/>
      <w:r>
        <w:rPr>
          <w:color w:val="000000"/>
          <w:sz w:val="28"/>
          <w:szCs w:val="28"/>
        </w:rPr>
        <w:t>розпорядженням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, шляхом конкурсного </w:t>
      </w:r>
      <w:proofErr w:type="spellStart"/>
      <w:r>
        <w:rPr>
          <w:color w:val="000000"/>
          <w:sz w:val="28"/>
          <w:szCs w:val="28"/>
        </w:rPr>
        <w:t>відбору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іншою</w:t>
      </w:r>
      <w:proofErr w:type="spellEnd"/>
      <w:r>
        <w:rPr>
          <w:color w:val="000000"/>
          <w:sz w:val="28"/>
          <w:szCs w:val="28"/>
        </w:rPr>
        <w:t xml:space="preserve"> процедурою, </w:t>
      </w:r>
      <w:proofErr w:type="spellStart"/>
      <w:r>
        <w:rPr>
          <w:color w:val="000000"/>
          <w:sz w:val="28"/>
          <w:szCs w:val="28"/>
        </w:rPr>
        <w:t>передбаченою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законодавством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>.</w:t>
      </w:r>
    </w:p>
    <w:p w14:paraId="759E5DD0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1.3. Повинен </w:t>
      </w:r>
      <w:proofErr w:type="spellStart"/>
      <w:r>
        <w:rPr>
          <w:color w:val="000000"/>
          <w:sz w:val="28"/>
          <w:szCs w:val="28"/>
        </w:rPr>
        <w:t>мати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вищу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економічну</w:t>
      </w:r>
      <w:proofErr w:type="spellEnd"/>
      <w:r>
        <w:rPr>
          <w:color w:val="000000"/>
          <w:sz w:val="28"/>
          <w:szCs w:val="28"/>
        </w:rPr>
        <w:t>).</w:t>
      </w:r>
    </w:p>
    <w:p w14:paraId="5781EB66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1.4. </w:t>
      </w:r>
      <w:proofErr w:type="spellStart"/>
      <w:r>
        <w:rPr>
          <w:color w:val="000000"/>
          <w:sz w:val="28"/>
          <w:szCs w:val="28"/>
        </w:rPr>
        <w:t>Підпорядковується</w:t>
      </w:r>
      <w:proofErr w:type="spellEnd"/>
      <w:r>
        <w:rPr>
          <w:color w:val="000000"/>
          <w:sz w:val="28"/>
          <w:szCs w:val="28"/>
        </w:rPr>
        <w:t xml:space="preserve"> начальнику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безпосередньо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профільному</w:t>
      </w:r>
      <w:proofErr w:type="spellEnd"/>
      <w:r>
        <w:rPr>
          <w:color w:val="000000"/>
          <w:sz w:val="28"/>
          <w:szCs w:val="28"/>
        </w:rPr>
        <w:t xml:space="preserve"> заступнику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>.</w:t>
      </w:r>
    </w:p>
    <w:p w14:paraId="2E308531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1.5. Повинен знати </w:t>
      </w:r>
      <w:proofErr w:type="spellStart"/>
      <w:r>
        <w:rPr>
          <w:color w:val="000000"/>
          <w:sz w:val="28"/>
          <w:szCs w:val="28"/>
        </w:rPr>
        <w:t>Конституцію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Закони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: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», «Про службу в органах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», «Про засади </w:t>
      </w:r>
      <w:proofErr w:type="spellStart"/>
      <w:r>
        <w:rPr>
          <w:color w:val="000000"/>
          <w:sz w:val="28"/>
          <w:szCs w:val="28"/>
        </w:rPr>
        <w:t>запобігання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протидії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корупції</w:t>
      </w:r>
      <w:proofErr w:type="spellEnd"/>
      <w:r>
        <w:rPr>
          <w:color w:val="000000"/>
          <w:sz w:val="28"/>
          <w:szCs w:val="28"/>
        </w:rPr>
        <w:t xml:space="preserve">», «Про доступ до </w:t>
      </w:r>
      <w:proofErr w:type="spellStart"/>
      <w:r>
        <w:rPr>
          <w:color w:val="000000"/>
          <w:sz w:val="28"/>
          <w:szCs w:val="28"/>
        </w:rPr>
        <w:t>публічної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інформацію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захист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персональних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даних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звернення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публічні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закупівлі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Бюджетний</w:t>
      </w:r>
      <w:proofErr w:type="spellEnd"/>
      <w:r>
        <w:rPr>
          <w:color w:val="000000"/>
          <w:sz w:val="28"/>
          <w:szCs w:val="28"/>
        </w:rPr>
        <w:t xml:space="preserve"> та </w:t>
      </w:r>
      <w:proofErr w:type="spellStart"/>
      <w:r>
        <w:rPr>
          <w:color w:val="000000"/>
          <w:sz w:val="28"/>
          <w:szCs w:val="28"/>
        </w:rPr>
        <w:t>Податковий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кодекси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акти</w:t>
      </w:r>
      <w:proofErr w:type="spellEnd"/>
      <w:r>
        <w:rPr>
          <w:color w:val="000000"/>
          <w:sz w:val="28"/>
          <w:szCs w:val="28"/>
        </w:rPr>
        <w:t xml:space="preserve"> Президента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Кабінету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Міністрів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, Регламент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 ради, Регламент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а також </w:t>
      </w:r>
      <w:proofErr w:type="spellStart"/>
      <w:r>
        <w:rPr>
          <w:color w:val="000000"/>
          <w:sz w:val="28"/>
          <w:szCs w:val="28"/>
        </w:rPr>
        <w:t>Положенням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відділ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підзаконні</w:t>
      </w:r>
      <w:proofErr w:type="spellEnd"/>
      <w:r>
        <w:rPr>
          <w:color w:val="000000"/>
          <w:sz w:val="28"/>
          <w:szCs w:val="28"/>
        </w:rPr>
        <w:t xml:space="preserve"> нормативно-</w:t>
      </w:r>
      <w:proofErr w:type="spellStart"/>
      <w:r>
        <w:rPr>
          <w:color w:val="000000"/>
          <w:sz w:val="28"/>
          <w:szCs w:val="28"/>
        </w:rPr>
        <w:t>правові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акти</w:t>
      </w:r>
      <w:proofErr w:type="spellEnd"/>
      <w:r>
        <w:rPr>
          <w:color w:val="000000"/>
          <w:sz w:val="28"/>
          <w:szCs w:val="28"/>
        </w:rPr>
        <w:t>; правила </w:t>
      </w:r>
      <w:proofErr w:type="spellStart"/>
      <w:r>
        <w:rPr>
          <w:color w:val="000000"/>
          <w:sz w:val="28"/>
          <w:szCs w:val="28"/>
        </w:rPr>
        <w:t>ділового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етикету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впевнений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користувач</w:t>
      </w:r>
      <w:proofErr w:type="spellEnd"/>
      <w:r>
        <w:rPr>
          <w:color w:val="000000"/>
          <w:sz w:val="28"/>
          <w:szCs w:val="28"/>
        </w:rPr>
        <w:t xml:space="preserve"> ПК, </w:t>
      </w:r>
      <w:proofErr w:type="spellStart"/>
      <w:r>
        <w:rPr>
          <w:color w:val="000000"/>
          <w:sz w:val="28"/>
          <w:szCs w:val="28"/>
        </w:rPr>
        <w:t>офісних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відеоконференцій</w:t>
      </w:r>
      <w:proofErr w:type="spellEnd"/>
      <w:r>
        <w:rPr>
          <w:color w:val="000000"/>
          <w:sz w:val="28"/>
          <w:szCs w:val="28"/>
        </w:rPr>
        <w:t>.</w:t>
      </w:r>
    </w:p>
    <w:p w14:paraId="16727A2D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1.6 </w:t>
      </w:r>
      <w:proofErr w:type="spellStart"/>
      <w:r>
        <w:rPr>
          <w:color w:val="000000"/>
          <w:sz w:val="28"/>
          <w:szCs w:val="28"/>
        </w:rPr>
        <w:t>Провідний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спеціаліст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 </w:t>
      </w:r>
      <w:proofErr w:type="spellStart"/>
      <w:r>
        <w:rPr>
          <w:color w:val="000000"/>
          <w:sz w:val="28"/>
          <w:szCs w:val="28"/>
        </w:rPr>
        <w:t>зобов’язаний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дотримуватися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законів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нормативних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актів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працювати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чесно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сумлінно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вживати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негайного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усунення</w:t>
      </w:r>
      <w:proofErr w:type="spellEnd"/>
      <w:r>
        <w:rPr>
          <w:color w:val="000000"/>
          <w:sz w:val="28"/>
          <w:szCs w:val="28"/>
        </w:rPr>
        <w:t xml:space="preserve"> причин та умов,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перешкоджають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функціональних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обов’язків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підвищувати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продуктивність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утримувати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робоче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чистоті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поводити</w:t>
      </w:r>
      <w:proofErr w:type="spellEnd"/>
      <w:r>
        <w:rPr>
          <w:color w:val="000000"/>
          <w:sz w:val="28"/>
          <w:szCs w:val="28"/>
        </w:rPr>
        <w:t xml:space="preserve"> себе </w:t>
      </w:r>
      <w:proofErr w:type="spellStart"/>
      <w:r>
        <w:rPr>
          <w:color w:val="000000"/>
          <w:sz w:val="28"/>
          <w:szCs w:val="28"/>
        </w:rPr>
        <w:t>гідно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дотримуватись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моральних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етичних</w:t>
      </w:r>
      <w:proofErr w:type="spellEnd"/>
      <w:r>
        <w:rPr>
          <w:color w:val="000000"/>
          <w:sz w:val="28"/>
          <w:szCs w:val="28"/>
        </w:rPr>
        <w:t xml:space="preserve"> правил.</w:t>
      </w:r>
    </w:p>
    <w:p w14:paraId="40C5CDDD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lastRenderedPageBreak/>
        <w:t xml:space="preserve">2. </w:t>
      </w:r>
      <w:proofErr w:type="spellStart"/>
      <w:r>
        <w:rPr>
          <w:b/>
          <w:bCs/>
          <w:color w:val="000000"/>
          <w:sz w:val="28"/>
          <w:szCs w:val="28"/>
        </w:rPr>
        <w:t>Завдання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</w:rPr>
        <w:t>посадові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обов’язки</w:t>
      </w:r>
      <w:proofErr w:type="spellEnd"/>
    </w:p>
    <w:p w14:paraId="7F7775FE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2.1. </w:t>
      </w:r>
      <w:proofErr w:type="spellStart"/>
      <w:r>
        <w:rPr>
          <w:color w:val="000000"/>
          <w:sz w:val="28"/>
          <w:szCs w:val="28"/>
        </w:rPr>
        <w:t>Основні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провідного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спеціаліста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МТД:</w:t>
      </w:r>
    </w:p>
    <w:p w14:paraId="24F681E5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реалізація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повноважень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визначених</w:t>
      </w:r>
      <w:proofErr w:type="spellEnd"/>
      <w:r>
        <w:rPr>
          <w:color w:val="000000"/>
          <w:sz w:val="28"/>
          <w:szCs w:val="28"/>
        </w:rPr>
        <w:t xml:space="preserve"> Законом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>»;</w:t>
      </w:r>
    </w:p>
    <w:p w14:paraId="1FE1E1F8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;</w:t>
      </w:r>
    </w:p>
    <w:p w14:paraId="37A6AE47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організація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інвестиційного</w:t>
      </w:r>
      <w:proofErr w:type="spellEnd"/>
      <w:r>
        <w:rPr>
          <w:color w:val="000000"/>
          <w:sz w:val="28"/>
          <w:szCs w:val="28"/>
        </w:rPr>
        <w:t xml:space="preserve"> та культурного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1078A2B4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2.2. </w:t>
      </w:r>
      <w:proofErr w:type="spellStart"/>
      <w:r>
        <w:rPr>
          <w:color w:val="000000"/>
          <w:sz w:val="28"/>
          <w:szCs w:val="28"/>
        </w:rPr>
        <w:t>Провідний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спеціаліст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МТД:</w:t>
      </w:r>
    </w:p>
    <w:p w14:paraId="7F067CBF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займається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підготовкою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пропозицій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соціально-економічного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підготовці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>;</w:t>
      </w:r>
    </w:p>
    <w:p w14:paraId="36ECB5C8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готує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проекти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внесення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рішень</w:t>
      </w:r>
      <w:proofErr w:type="spellEnd"/>
      <w:r>
        <w:rPr>
          <w:color w:val="000000"/>
          <w:sz w:val="28"/>
          <w:szCs w:val="28"/>
        </w:rPr>
        <w:t xml:space="preserve">, а також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нормативно-</w:t>
      </w:r>
      <w:proofErr w:type="spellStart"/>
      <w:r>
        <w:rPr>
          <w:color w:val="000000"/>
          <w:sz w:val="28"/>
          <w:szCs w:val="28"/>
        </w:rPr>
        <w:t>правових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пов&amp;apos;язаних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покладених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обов&amp;apos;язків</w:t>
      </w:r>
      <w:proofErr w:type="spellEnd"/>
      <w:r>
        <w:rPr>
          <w:color w:val="000000"/>
          <w:sz w:val="28"/>
          <w:szCs w:val="28"/>
        </w:rPr>
        <w:t>;</w:t>
      </w:r>
    </w:p>
    <w:p w14:paraId="32068004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готує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пропозиції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>;</w:t>
      </w:r>
    </w:p>
    <w:p w14:paraId="3E69E26F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представників</w:t>
      </w:r>
      <w:proofErr w:type="spellEnd"/>
      <w:r>
        <w:rPr>
          <w:color w:val="000000"/>
          <w:sz w:val="28"/>
          <w:szCs w:val="28"/>
        </w:rPr>
        <w:t xml:space="preserve"> малого та </w:t>
      </w:r>
      <w:proofErr w:type="spellStart"/>
      <w:r>
        <w:rPr>
          <w:color w:val="000000"/>
          <w:sz w:val="28"/>
          <w:szCs w:val="28"/>
        </w:rPr>
        <w:t>середнього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бізнесу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можливості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виставках</w:t>
      </w:r>
      <w:proofErr w:type="spellEnd"/>
      <w:r>
        <w:rPr>
          <w:color w:val="000000"/>
          <w:sz w:val="28"/>
          <w:szCs w:val="28"/>
        </w:rPr>
        <w:t>, заходах;</w:t>
      </w:r>
    </w:p>
    <w:p w14:paraId="7F209303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представників</w:t>
      </w:r>
      <w:proofErr w:type="spellEnd"/>
      <w:r>
        <w:rPr>
          <w:color w:val="000000"/>
          <w:sz w:val="28"/>
          <w:szCs w:val="28"/>
        </w:rPr>
        <w:t xml:space="preserve"> МСП, в т.ч.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грантових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можливостей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започаткування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справи</w:t>
      </w:r>
      <w:proofErr w:type="spellEnd"/>
      <w:r>
        <w:rPr>
          <w:color w:val="000000"/>
          <w:sz w:val="28"/>
          <w:szCs w:val="28"/>
        </w:rPr>
        <w:t>;</w:t>
      </w:r>
    </w:p>
    <w:p w14:paraId="1FB4E05D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консультативну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написання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подання</w:t>
      </w:r>
      <w:proofErr w:type="spellEnd"/>
      <w:r>
        <w:rPr>
          <w:color w:val="000000"/>
          <w:sz w:val="28"/>
          <w:szCs w:val="28"/>
        </w:rPr>
        <w:t xml:space="preserve"> заявок для </w:t>
      </w:r>
      <w:proofErr w:type="spellStart"/>
      <w:r>
        <w:rPr>
          <w:color w:val="000000"/>
          <w:sz w:val="28"/>
          <w:szCs w:val="28"/>
        </w:rPr>
        <w:t>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грантової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справи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громадянами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представниками</w:t>
      </w:r>
      <w:proofErr w:type="spellEnd"/>
      <w:r>
        <w:rPr>
          <w:color w:val="000000"/>
          <w:sz w:val="28"/>
          <w:szCs w:val="28"/>
        </w:rPr>
        <w:t xml:space="preserve"> МСП (в т.ч.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>);</w:t>
      </w:r>
    </w:p>
    <w:p w14:paraId="79101670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опрацьовує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потенційних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інвесторів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громаді</w:t>
      </w:r>
      <w:proofErr w:type="spellEnd"/>
      <w:r>
        <w:rPr>
          <w:color w:val="000000"/>
          <w:sz w:val="28"/>
          <w:szCs w:val="28"/>
        </w:rPr>
        <w:t>;</w:t>
      </w:r>
    </w:p>
    <w:p w14:paraId="7939D1E7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формує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паспорти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об’єктів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;</w:t>
      </w:r>
    </w:p>
    <w:p w14:paraId="3A3677A4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формує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періодично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оновлює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інвестиційний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профіль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;</w:t>
      </w:r>
    </w:p>
    <w:p w14:paraId="569897A2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подачу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наповнення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аналітичного</w:t>
      </w:r>
      <w:proofErr w:type="spellEnd"/>
      <w:r>
        <w:rPr>
          <w:color w:val="000000"/>
          <w:sz w:val="28"/>
          <w:szCs w:val="28"/>
        </w:rPr>
        <w:t xml:space="preserve"> порталу </w:t>
      </w:r>
      <w:proofErr w:type="spellStart"/>
      <w:r>
        <w:rPr>
          <w:color w:val="000000"/>
          <w:sz w:val="28"/>
          <w:szCs w:val="28"/>
        </w:rPr>
        <w:t>Львівщини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наповнення</w:t>
      </w:r>
      <w:proofErr w:type="spellEnd"/>
      <w:r>
        <w:rPr>
          <w:color w:val="000000"/>
          <w:sz w:val="28"/>
          <w:szCs w:val="28"/>
        </w:rPr>
        <w:t xml:space="preserve"> Дашборду з </w:t>
      </w:r>
      <w:proofErr w:type="spellStart"/>
      <w:r>
        <w:rPr>
          <w:color w:val="000000"/>
          <w:sz w:val="28"/>
          <w:szCs w:val="28"/>
        </w:rPr>
        <w:t>інвестиційно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привабливими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об’єктами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;</w:t>
      </w:r>
    </w:p>
    <w:p w14:paraId="36FDFF83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підготовку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зустрічей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нарад</w:t>
      </w:r>
      <w:proofErr w:type="spellEnd"/>
      <w:r>
        <w:rPr>
          <w:color w:val="000000"/>
          <w:sz w:val="28"/>
          <w:szCs w:val="28"/>
        </w:rPr>
        <w:t xml:space="preserve"> в оф-лайн та он-лайн форматах з </w:t>
      </w:r>
      <w:proofErr w:type="spellStart"/>
      <w:r>
        <w:rPr>
          <w:color w:val="000000"/>
          <w:sz w:val="28"/>
          <w:szCs w:val="28"/>
        </w:rPr>
        <w:t>діючими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потенційними</w:t>
      </w:r>
      <w:proofErr w:type="spellEnd"/>
      <w:r>
        <w:rPr>
          <w:color w:val="000000"/>
          <w:sz w:val="28"/>
          <w:szCs w:val="28"/>
        </w:rPr>
        <w:t xml:space="preserve"> партнерами, </w:t>
      </w:r>
      <w:proofErr w:type="spellStart"/>
      <w:r>
        <w:rPr>
          <w:color w:val="000000"/>
          <w:sz w:val="28"/>
          <w:szCs w:val="28"/>
        </w:rPr>
        <w:t>інвесторами</w:t>
      </w:r>
      <w:proofErr w:type="spellEnd"/>
      <w:r>
        <w:rPr>
          <w:color w:val="000000"/>
          <w:sz w:val="28"/>
          <w:szCs w:val="28"/>
        </w:rPr>
        <w:t>;</w:t>
      </w:r>
    </w:p>
    <w:p w14:paraId="49402060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моніторинг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інтернет-ресурсів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відслідковує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актуальні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можливості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грантових</w:t>
      </w:r>
      <w:proofErr w:type="spellEnd"/>
      <w:r>
        <w:rPr>
          <w:color w:val="000000"/>
          <w:sz w:val="28"/>
          <w:szCs w:val="28"/>
        </w:rPr>
        <w:t xml:space="preserve"> конкурсах;</w:t>
      </w:r>
    </w:p>
    <w:p w14:paraId="3C26F045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lastRenderedPageBreak/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написанні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ґрантових</w:t>
      </w:r>
      <w:proofErr w:type="spellEnd"/>
      <w:r>
        <w:rPr>
          <w:color w:val="000000"/>
          <w:sz w:val="28"/>
          <w:szCs w:val="28"/>
        </w:rPr>
        <w:t xml:space="preserve"> заявок 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додаткових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джерел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;</w:t>
      </w:r>
    </w:p>
    <w:p w14:paraId="3CDC6866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формуванні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проєктів</w:t>
      </w:r>
      <w:proofErr w:type="spellEnd"/>
      <w:r>
        <w:rPr>
          <w:color w:val="000000"/>
          <w:sz w:val="28"/>
          <w:szCs w:val="28"/>
        </w:rPr>
        <w:t>;</w:t>
      </w:r>
    </w:p>
    <w:p w14:paraId="6E9DE905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>- 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формуванні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на </w:t>
      </w:r>
      <w:proofErr w:type="spellStart"/>
      <w:r>
        <w:rPr>
          <w:color w:val="000000"/>
          <w:sz w:val="28"/>
          <w:szCs w:val="28"/>
        </w:rPr>
        <w:t>визначений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 xml:space="preserve">, та </w:t>
      </w:r>
      <w:proofErr w:type="spellStart"/>
      <w:r>
        <w:rPr>
          <w:color w:val="000000"/>
          <w:sz w:val="28"/>
          <w:szCs w:val="28"/>
        </w:rPr>
        <w:t>розробці</w:t>
      </w:r>
      <w:proofErr w:type="spellEnd"/>
      <w:r>
        <w:rPr>
          <w:color w:val="000000"/>
          <w:sz w:val="28"/>
          <w:szCs w:val="28"/>
        </w:rPr>
        <w:t xml:space="preserve"> Плану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Стратегії</w:t>
      </w:r>
      <w:proofErr w:type="spellEnd"/>
      <w:r>
        <w:rPr>
          <w:color w:val="000000"/>
          <w:sz w:val="28"/>
          <w:szCs w:val="28"/>
        </w:rPr>
        <w:t>.</w:t>
      </w:r>
    </w:p>
    <w:p w14:paraId="3B014819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бере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проведенні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моніторингу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Стратегії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Плану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 з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стратегії</w:t>
      </w:r>
      <w:proofErr w:type="spellEnd"/>
      <w:r>
        <w:rPr>
          <w:color w:val="000000"/>
          <w:sz w:val="28"/>
          <w:szCs w:val="28"/>
        </w:rPr>
        <w:t>;</w:t>
      </w:r>
    </w:p>
    <w:p w14:paraId="3B37B47C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розгляд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звернень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прийом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відносяться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>;</w:t>
      </w:r>
    </w:p>
    <w:p w14:paraId="6313C4DF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розпоряджень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належать до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; </w:t>
      </w:r>
    </w:p>
    <w:p w14:paraId="08749853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інші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повноваження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покладені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Відділ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чинного </w:t>
      </w:r>
      <w:proofErr w:type="spellStart"/>
      <w:r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</w:rPr>
        <w:t>.</w:t>
      </w:r>
    </w:p>
    <w:p w14:paraId="7C045E8C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>3.Права</w:t>
      </w:r>
    </w:p>
    <w:p w14:paraId="4EAC1C1E" w14:textId="77777777" w:rsidR="00C215B4" w:rsidRDefault="00C215B4" w:rsidP="00C215B4">
      <w:pPr>
        <w:pStyle w:val="a7"/>
        <w:spacing w:before="0" w:beforeAutospacing="0" w:after="160" w:afterAutospacing="0" w:line="256" w:lineRule="auto"/>
        <w:ind w:firstLine="708"/>
        <w:jc w:val="both"/>
      </w:pPr>
      <w:proofErr w:type="spellStart"/>
      <w:r>
        <w:rPr>
          <w:color w:val="000000"/>
          <w:sz w:val="28"/>
          <w:szCs w:val="28"/>
        </w:rPr>
        <w:t>Провідний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спеціаліст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 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право:</w:t>
      </w:r>
    </w:p>
    <w:p w14:paraId="3BBF7D18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3.1. </w:t>
      </w:r>
      <w:proofErr w:type="spellStart"/>
      <w:r>
        <w:rPr>
          <w:color w:val="000000"/>
          <w:sz w:val="28"/>
          <w:szCs w:val="28"/>
        </w:rPr>
        <w:t>користуватися</w:t>
      </w:r>
      <w:proofErr w:type="spellEnd"/>
      <w:r>
        <w:rPr>
          <w:color w:val="000000"/>
          <w:sz w:val="28"/>
          <w:szCs w:val="28"/>
        </w:rPr>
        <w:t xml:space="preserve"> правами і свободами,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гарантуються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громадянам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Конституцією</w:t>
      </w:r>
      <w:proofErr w:type="spellEnd"/>
      <w:r>
        <w:rPr>
          <w:color w:val="000000"/>
          <w:sz w:val="28"/>
          <w:szCs w:val="28"/>
        </w:rPr>
        <w:t xml:space="preserve"> та законами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>;</w:t>
      </w:r>
    </w:p>
    <w:p w14:paraId="3C2EE586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3.2. </w:t>
      </w:r>
      <w:proofErr w:type="spellStart"/>
      <w:r>
        <w:rPr>
          <w:color w:val="000000"/>
          <w:sz w:val="28"/>
          <w:szCs w:val="28"/>
        </w:rPr>
        <w:t>нa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повагу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особистої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гідності</w:t>
      </w:r>
      <w:proofErr w:type="spellEnd"/>
      <w:r>
        <w:rPr>
          <w:color w:val="000000"/>
          <w:sz w:val="28"/>
          <w:szCs w:val="28"/>
        </w:rPr>
        <w:t xml:space="preserve">, справедливого і </w:t>
      </w:r>
      <w:proofErr w:type="spellStart"/>
      <w:r>
        <w:rPr>
          <w:color w:val="000000"/>
          <w:sz w:val="28"/>
          <w:szCs w:val="28"/>
        </w:rPr>
        <w:t>шанобливого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ставлення</w:t>
      </w:r>
      <w:proofErr w:type="spellEnd"/>
      <w:r>
        <w:rPr>
          <w:color w:val="000000"/>
          <w:sz w:val="28"/>
          <w:szCs w:val="28"/>
        </w:rPr>
        <w:t xml:space="preserve"> до себе з боку </w:t>
      </w:r>
      <w:proofErr w:type="spellStart"/>
      <w:r>
        <w:rPr>
          <w:color w:val="000000"/>
          <w:sz w:val="28"/>
          <w:szCs w:val="28"/>
        </w:rPr>
        <w:t>керівників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співробітників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>;</w:t>
      </w:r>
    </w:p>
    <w:p w14:paraId="6E281D6B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3.3. </w:t>
      </w:r>
      <w:proofErr w:type="spellStart"/>
      <w:r>
        <w:rPr>
          <w:color w:val="000000"/>
          <w:sz w:val="28"/>
          <w:szCs w:val="28"/>
        </w:rPr>
        <w:t>нa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своєчасну</w:t>
      </w:r>
      <w:proofErr w:type="spellEnd"/>
      <w:r>
        <w:rPr>
          <w:color w:val="000000"/>
          <w:sz w:val="28"/>
          <w:szCs w:val="28"/>
        </w:rPr>
        <w:t xml:space="preserve"> оплату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залежно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займаної</w:t>
      </w:r>
      <w:proofErr w:type="spellEnd"/>
      <w:r>
        <w:rPr>
          <w:color w:val="000000"/>
          <w:sz w:val="28"/>
          <w:szCs w:val="28"/>
        </w:rPr>
        <w:t xml:space="preserve"> посади, </w:t>
      </w:r>
      <w:proofErr w:type="spellStart"/>
      <w:r>
        <w:rPr>
          <w:color w:val="000000"/>
          <w:sz w:val="28"/>
          <w:szCs w:val="28"/>
        </w:rPr>
        <w:t>якості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досвіду</w:t>
      </w:r>
      <w:proofErr w:type="spellEnd"/>
      <w:r>
        <w:rPr>
          <w:color w:val="000000"/>
          <w:sz w:val="28"/>
          <w:szCs w:val="28"/>
        </w:rPr>
        <w:t xml:space="preserve"> та стажу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>;</w:t>
      </w:r>
    </w:p>
    <w:p w14:paraId="13FD869D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3.4 </w:t>
      </w:r>
      <w:proofErr w:type="spellStart"/>
      <w:r>
        <w:rPr>
          <w:color w:val="000000"/>
          <w:sz w:val="28"/>
          <w:szCs w:val="28"/>
        </w:rPr>
        <w:t>представляти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інтереси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належать до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>;</w:t>
      </w:r>
    </w:p>
    <w:p w14:paraId="0021E884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3.5вимагати та </w:t>
      </w:r>
      <w:proofErr w:type="spellStart"/>
      <w:r>
        <w:rPr>
          <w:color w:val="000000"/>
          <w:sz w:val="28"/>
          <w:szCs w:val="28"/>
        </w:rPr>
        <w:t>отримувати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керівників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установ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необхідну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посадових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завдань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напрямком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>;</w:t>
      </w:r>
    </w:p>
    <w:p w14:paraId="2FE1BB43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3.6 </w:t>
      </w:r>
      <w:proofErr w:type="spellStart"/>
      <w:r>
        <w:rPr>
          <w:color w:val="000000"/>
          <w:sz w:val="28"/>
          <w:szCs w:val="28"/>
        </w:rPr>
        <w:t>безперешкодно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ознайомлюватись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матеріалами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стосуються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проходження</w:t>
      </w:r>
      <w:proofErr w:type="spellEnd"/>
      <w:r>
        <w:rPr>
          <w:color w:val="000000"/>
          <w:sz w:val="28"/>
          <w:szCs w:val="28"/>
        </w:rPr>
        <w:t xml:space="preserve"> ним </w:t>
      </w:r>
      <w:proofErr w:type="spellStart"/>
      <w:r>
        <w:rPr>
          <w:color w:val="000000"/>
          <w:sz w:val="28"/>
          <w:szCs w:val="28"/>
        </w:rPr>
        <w:t>служби</w:t>
      </w:r>
      <w:proofErr w:type="spellEnd"/>
      <w:r>
        <w:rPr>
          <w:color w:val="000000"/>
          <w:sz w:val="28"/>
          <w:szCs w:val="28"/>
        </w:rPr>
        <w:t xml:space="preserve"> в органах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>.</w:t>
      </w:r>
    </w:p>
    <w:p w14:paraId="01D9D2BC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3.7 на </w:t>
      </w:r>
      <w:proofErr w:type="spellStart"/>
      <w:r>
        <w:rPr>
          <w:color w:val="000000"/>
          <w:sz w:val="28"/>
          <w:szCs w:val="28"/>
        </w:rPr>
        <w:t>здорові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безпечні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належні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умови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  <w:r>
        <w:rPr>
          <w:color w:val="000000"/>
          <w:sz w:val="28"/>
          <w:szCs w:val="28"/>
        </w:rPr>
        <w:t>.</w:t>
      </w:r>
    </w:p>
    <w:p w14:paraId="1C762C8C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3.8. </w:t>
      </w:r>
      <w:proofErr w:type="spellStart"/>
      <w:r>
        <w:rPr>
          <w:color w:val="000000"/>
          <w:sz w:val="28"/>
          <w:szCs w:val="28"/>
        </w:rPr>
        <w:t>Вносити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розгляд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безпосереднього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керівника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пропозиції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удосконалення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своєї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, порядку </w:t>
      </w:r>
      <w:proofErr w:type="spellStart"/>
      <w:r>
        <w:rPr>
          <w:color w:val="000000"/>
          <w:sz w:val="28"/>
          <w:szCs w:val="28"/>
        </w:rPr>
        <w:t>взаємодії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іншими</w:t>
      </w:r>
      <w:proofErr w:type="spellEnd"/>
      <w:r>
        <w:rPr>
          <w:color w:val="000000"/>
          <w:sz w:val="28"/>
          <w:szCs w:val="28"/>
        </w:rPr>
        <w:t xml:space="preserve"> органами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Городоцької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7C97BDD1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lastRenderedPageBreak/>
        <w:t xml:space="preserve">3.9. </w:t>
      </w:r>
      <w:proofErr w:type="spellStart"/>
      <w:r>
        <w:rPr>
          <w:color w:val="000000"/>
          <w:sz w:val="28"/>
          <w:szCs w:val="28"/>
        </w:rPr>
        <w:t>Брати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навчаннях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тренінгах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семінарах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заходах, </w:t>
      </w:r>
      <w:proofErr w:type="spellStart"/>
      <w:r>
        <w:rPr>
          <w:color w:val="000000"/>
          <w:sz w:val="28"/>
          <w:szCs w:val="28"/>
        </w:rPr>
        <w:t>направлених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підвищення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кваліфікації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професійних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знань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навичок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посадових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>.</w:t>
      </w:r>
    </w:p>
    <w:p w14:paraId="6459EC4A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center"/>
      </w:pPr>
      <w:r>
        <w:rPr>
          <w:b/>
          <w:bCs/>
          <w:color w:val="000000"/>
          <w:sz w:val="28"/>
          <w:szCs w:val="28"/>
        </w:rPr>
        <w:t xml:space="preserve">4. </w:t>
      </w:r>
      <w:proofErr w:type="spellStart"/>
      <w:r>
        <w:rPr>
          <w:b/>
          <w:bCs/>
          <w:color w:val="000000"/>
          <w:sz w:val="28"/>
          <w:szCs w:val="28"/>
        </w:rPr>
        <w:t>Відповідальність</w:t>
      </w:r>
      <w:proofErr w:type="spellEnd"/>
    </w:p>
    <w:p w14:paraId="68CACC57" w14:textId="77777777" w:rsidR="00C215B4" w:rsidRDefault="00C215B4" w:rsidP="00C215B4">
      <w:pPr>
        <w:pStyle w:val="a7"/>
        <w:spacing w:before="0" w:beforeAutospacing="0" w:after="160" w:afterAutospacing="0" w:line="256" w:lineRule="auto"/>
        <w:ind w:firstLine="708"/>
        <w:jc w:val="both"/>
      </w:pPr>
      <w:proofErr w:type="spellStart"/>
      <w:r>
        <w:rPr>
          <w:color w:val="000000"/>
          <w:sz w:val="28"/>
          <w:szCs w:val="28"/>
        </w:rPr>
        <w:t>Провідний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спеціаліст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  </w:t>
      </w:r>
      <w:proofErr w:type="spellStart"/>
      <w:r>
        <w:rPr>
          <w:color w:val="000000"/>
          <w:sz w:val="28"/>
          <w:szCs w:val="28"/>
        </w:rPr>
        <w:t>несе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відповідальність</w:t>
      </w:r>
      <w:proofErr w:type="spellEnd"/>
      <w:r>
        <w:rPr>
          <w:color w:val="000000"/>
          <w:sz w:val="28"/>
          <w:szCs w:val="28"/>
        </w:rPr>
        <w:t xml:space="preserve"> за :</w:t>
      </w:r>
    </w:p>
    <w:p w14:paraId="470E104E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неналежне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посадових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обов&amp;apos;язків</w:t>
      </w:r>
      <w:proofErr w:type="spellEnd"/>
      <w:r>
        <w:rPr>
          <w:color w:val="000000"/>
          <w:sz w:val="28"/>
          <w:szCs w:val="28"/>
        </w:rPr>
        <w:t>;</w:t>
      </w:r>
    </w:p>
    <w:p w14:paraId="01944CFE" w14:textId="77777777" w:rsidR="00C215B4" w:rsidRDefault="00C215B4" w:rsidP="00C215B4">
      <w:pPr>
        <w:pStyle w:val="a7"/>
        <w:spacing w:before="0" w:beforeAutospacing="0" w:after="160" w:afterAutospacing="0" w:line="256" w:lineRule="auto"/>
        <w:jc w:val="both"/>
      </w:pPr>
      <w:r>
        <w:rPr>
          <w:color w:val="000000"/>
          <w:sz w:val="28"/>
          <w:szCs w:val="28"/>
        </w:rPr>
        <w:t xml:space="preserve">- за </w:t>
      </w:r>
      <w:proofErr w:type="spellStart"/>
      <w:r>
        <w:rPr>
          <w:color w:val="000000"/>
          <w:sz w:val="28"/>
          <w:szCs w:val="28"/>
        </w:rPr>
        <w:t>недотримання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трудової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виконавської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дисципліни</w:t>
      </w:r>
      <w:proofErr w:type="spellEnd"/>
      <w:r>
        <w:rPr>
          <w:color w:val="000000"/>
          <w:sz w:val="28"/>
          <w:szCs w:val="28"/>
        </w:rPr>
        <w:t>.</w:t>
      </w:r>
    </w:p>
    <w:p w14:paraId="315A58C8" w14:textId="77777777" w:rsidR="00C215B4" w:rsidRDefault="00C215B4" w:rsidP="00C215B4">
      <w:pPr>
        <w:pStyle w:val="a7"/>
        <w:spacing w:before="0" w:beforeAutospacing="0" w:after="160" w:afterAutospacing="0" w:line="256" w:lineRule="auto"/>
      </w:pPr>
      <w:r>
        <w:t> </w:t>
      </w:r>
    </w:p>
    <w:p w14:paraId="720CC673" w14:textId="77777777" w:rsidR="00C215B4" w:rsidRDefault="00C215B4" w:rsidP="00C215B4">
      <w:pPr>
        <w:pStyle w:val="a7"/>
        <w:spacing w:before="0" w:beforeAutospacing="0" w:after="160" w:afterAutospacing="0" w:line="256" w:lineRule="auto"/>
      </w:pPr>
      <w:r>
        <w:t> </w:t>
      </w:r>
    </w:p>
    <w:p w14:paraId="6F260E4B" w14:textId="77777777" w:rsidR="00C215B4" w:rsidRDefault="00C215B4" w:rsidP="00C215B4">
      <w:pPr>
        <w:pStyle w:val="a7"/>
        <w:spacing w:before="0" w:beforeAutospacing="0" w:after="160" w:afterAutospacing="0" w:line="256" w:lineRule="auto"/>
      </w:pPr>
      <w:r>
        <w:rPr>
          <w:color w:val="000000"/>
          <w:sz w:val="28"/>
          <w:szCs w:val="28"/>
        </w:rPr>
        <w:t xml:space="preserve">Начальник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>,</w:t>
      </w:r>
    </w:p>
    <w:p w14:paraId="21FF33AE" w14:textId="77777777" w:rsidR="00C215B4" w:rsidRDefault="00C215B4" w:rsidP="00C215B4">
      <w:pPr>
        <w:pStyle w:val="a7"/>
        <w:spacing w:before="0" w:beforeAutospacing="0" w:after="160" w:afterAutospacing="0" w:line="256" w:lineRule="auto"/>
      </w:pPr>
      <w:proofErr w:type="spellStart"/>
      <w:r>
        <w:rPr>
          <w:color w:val="000000"/>
          <w:sz w:val="28"/>
          <w:szCs w:val="28"/>
        </w:rPr>
        <w:t>інвестицій</w:t>
      </w:r>
      <w:proofErr w:type="spellEnd"/>
      <w:r>
        <w:rPr>
          <w:color w:val="000000"/>
          <w:sz w:val="28"/>
          <w:szCs w:val="28"/>
        </w:rPr>
        <w:t xml:space="preserve"> та МТД                                                                               </w:t>
      </w:r>
      <w:proofErr w:type="spellStart"/>
      <w:r>
        <w:rPr>
          <w:color w:val="000000"/>
          <w:sz w:val="28"/>
          <w:szCs w:val="28"/>
        </w:rPr>
        <w:t>Т.Грецко</w:t>
      </w:r>
      <w:proofErr w:type="spellEnd"/>
    </w:p>
    <w:p w14:paraId="566E6B5B" w14:textId="77777777" w:rsidR="00C215B4" w:rsidRDefault="00C215B4" w:rsidP="00C215B4">
      <w:pPr>
        <w:pStyle w:val="a7"/>
        <w:spacing w:before="0" w:beforeAutospacing="0" w:after="160" w:afterAutospacing="0" w:line="256" w:lineRule="auto"/>
      </w:pPr>
      <w:r>
        <w:t> </w:t>
      </w:r>
    </w:p>
    <w:p w14:paraId="65197765" w14:textId="77777777" w:rsidR="00C215B4" w:rsidRDefault="00C215B4" w:rsidP="00C215B4">
      <w:pPr>
        <w:pStyle w:val="a7"/>
        <w:spacing w:before="0" w:beforeAutospacing="0" w:after="160" w:afterAutospacing="0" w:line="256" w:lineRule="auto"/>
      </w:pPr>
      <w:r>
        <w:rPr>
          <w:color w:val="000000"/>
          <w:sz w:val="28"/>
          <w:szCs w:val="28"/>
        </w:rPr>
        <w:t xml:space="preserve">З </w:t>
      </w:r>
      <w:proofErr w:type="spellStart"/>
      <w:r>
        <w:rPr>
          <w:color w:val="000000"/>
          <w:sz w:val="28"/>
          <w:szCs w:val="28"/>
        </w:rPr>
        <w:t>посадовою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інструкцією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ознайомлений</w:t>
      </w:r>
      <w:proofErr w:type="spellEnd"/>
      <w:r>
        <w:rPr>
          <w:color w:val="000000"/>
          <w:sz w:val="28"/>
          <w:szCs w:val="28"/>
        </w:rPr>
        <w:t xml:space="preserve"> (-а)_______________________-</w:t>
      </w:r>
    </w:p>
    <w:p w14:paraId="1D0648C4" w14:textId="77777777" w:rsidR="00ED3635" w:rsidRPr="00ED3635" w:rsidRDefault="00ED3635" w:rsidP="00ED3635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ED3635">
        <w:rPr>
          <w:rFonts w:ascii="Times New Roman" w:hAnsi="Times New Roman"/>
          <w:color w:val="000000"/>
          <w:sz w:val="28"/>
          <w:szCs w:val="28"/>
          <w:lang w:val="ru-RU" w:eastAsia="ru-RU"/>
        </w:rPr>
        <w:t>-</w:t>
      </w:r>
    </w:p>
    <w:sectPr w:rsidR="00ED3635" w:rsidRPr="00ED3635" w:rsidSect="00D24666">
      <w:pgSz w:w="11906" w:h="16838"/>
      <w:pgMar w:top="1134" w:right="851" w:bottom="851" w:left="1418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96AD9" w14:textId="77777777" w:rsidR="001E50F6" w:rsidRDefault="001E50F6" w:rsidP="0090500D">
      <w:pPr>
        <w:spacing w:after="0" w:line="240" w:lineRule="auto"/>
      </w:pPr>
      <w:r>
        <w:separator/>
      </w:r>
    </w:p>
  </w:endnote>
  <w:endnote w:type="continuationSeparator" w:id="0">
    <w:p w14:paraId="13B7A327" w14:textId="77777777" w:rsidR="001E50F6" w:rsidRDefault="001E50F6" w:rsidP="00905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70F22" w14:textId="77777777" w:rsidR="001E50F6" w:rsidRDefault="001E50F6" w:rsidP="0090500D">
      <w:pPr>
        <w:spacing w:after="0" w:line="240" w:lineRule="auto"/>
      </w:pPr>
      <w:r>
        <w:separator/>
      </w:r>
    </w:p>
  </w:footnote>
  <w:footnote w:type="continuationSeparator" w:id="0">
    <w:p w14:paraId="37912506" w14:textId="77777777" w:rsidR="001E50F6" w:rsidRDefault="001E50F6" w:rsidP="00905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134634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C7AFE"/>
    <w:multiLevelType w:val="multilevel"/>
    <w:tmpl w:val="8D4064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59439D6"/>
    <w:multiLevelType w:val="multilevel"/>
    <w:tmpl w:val="2A160CDA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6F476E4"/>
    <w:multiLevelType w:val="multilevel"/>
    <w:tmpl w:val="CFE2AF94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34D075A"/>
    <w:multiLevelType w:val="multilevel"/>
    <w:tmpl w:val="842855C0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4661D3D"/>
    <w:multiLevelType w:val="multilevel"/>
    <w:tmpl w:val="C53ACD96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8414944"/>
    <w:multiLevelType w:val="multilevel"/>
    <w:tmpl w:val="F6665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1FA47A9"/>
    <w:multiLevelType w:val="multilevel"/>
    <w:tmpl w:val="C62C0E6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C920E1D"/>
    <w:multiLevelType w:val="hybridMultilevel"/>
    <w:tmpl w:val="27A07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01A50"/>
    <w:multiLevelType w:val="hybridMultilevel"/>
    <w:tmpl w:val="D8387594"/>
    <w:lvl w:ilvl="0" w:tplc="CCBCE45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71397353"/>
    <w:multiLevelType w:val="multilevel"/>
    <w:tmpl w:val="27FE7EE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22404594">
    <w:abstractNumId w:val="11"/>
  </w:num>
  <w:num w:numId="2" w16cid:durableId="1496457259">
    <w:abstractNumId w:val="13"/>
  </w:num>
  <w:num w:numId="3" w16cid:durableId="1924535148">
    <w:abstractNumId w:val="0"/>
  </w:num>
  <w:num w:numId="4" w16cid:durableId="1440299616">
    <w:abstractNumId w:val="6"/>
  </w:num>
  <w:num w:numId="5" w16cid:durableId="951739583">
    <w:abstractNumId w:val="9"/>
  </w:num>
  <w:num w:numId="6" w16cid:durableId="811679966">
    <w:abstractNumId w:val="8"/>
  </w:num>
  <w:num w:numId="7" w16cid:durableId="2082366107">
    <w:abstractNumId w:val="4"/>
  </w:num>
  <w:num w:numId="8" w16cid:durableId="1582644355">
    <w:abstractNumId w:val="10"/>
  </w:num>
  <w:num w:numId="9" w16cid:durableId="1621765869">
    <w:abstractNumId w:val="2"/>
  </w:num>
  <w:num w:numId="10" w16cid:durableId="1263031581">
    <w:abstractNumId w:val="7"/>
  </w:num>
  <w:num w:numId="11" w16cid:durableId="654183146">
    <w:abstractNumId w:val="5"/>
  </w:num>
  <w:num w:numId="12" w16cid:durableId="1057585688">
    <w:abstractNumId w:val="3"/>
  </w:num>
  <w:num w:numId="13" w16cid:durableId="1049912216">
    <w:abstractNumId w:val="14"/>
  </w:num>
  <w:num w:numId="14" w16cid:durableId="635184998">
    <w:abstractNumId w:val="12"/>
  </w:num>
  <w:num w:numId="15" w16cid:durableId="925767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2C2"/>
    <w:rsid w:val="0012234F"/>
    <w:rsid w:val="001E50F6"/>
    <w:rsid w:val="00284728"/>
    <w:rsid w:val="002D4E28"/>
    <w:rsid w:val="00316DEA"/>
    <w:rsid w:val="00330307"/>
    <w:rsid w:val="00331547"/>
    <w:rsid w:val="00476F61"/>
    <w:rsid w:val="00484091"/>
    <w:rsid w:val="004B64D3"/>
    <w:rsid w:val="00501B51"/>
    <w:rsid w:val="00536C38"/>
    <w:rsid w:val="00675711"/>
    <w:rsid w:val="006C209D"/>
    <w:rsid w:val="00783CB2"/>
    <w:rsid w:val="0081597C"/>
    <w:rsid w:val="00822DEE"/>
    <w:rsid w:val="0090500D"/>
    <w:rsid w:val="00924788"/>
    <w:rsid w:val="00A654F4"/>
    <w:rsid w:val="00B31797"/>
    <w:rsid w:val="00B76011"/>
    <w:rsid w:val="00B96C28"/>
    <w:rsid w:val="00BE5244"/>
    <w:rsid w:val="00C215B4"/>
    <w:rsid w:val="00D102C2"/>
    <w:rsid w:val="00D24666"/>
    <w:rsid w:val="00D30C18"/>
    <w:rsid w:val="00E87D00"/>
    <w:rsid w:val="00ED3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8166"/>
  <w15:docId w15:val="{5FCB6891-E683-406E-948B-60EB64EC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2C2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02C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BE5244"/>
    <w:pPr>
      <w:ind w:left="720"/>
      <w:contextualSpacing/>
    </w:pPr>
  </w:style>
  <w:style w:type="paragraph" w:styleId="1">
    <w:name w:val="toc 1"/>
    <w:basedOn w:val="a"/>
    <w:next w:val="a"/>
    <w:autoRedefine/>
    <w:uiPriority w:val="39"/>
    <w:rsid w:val="00331547"/>
    <w:pPr>
      <w:numPr>
        <w:numId w:val="5"/>
      </w:numPr>
      <w:tabs>
        <w:tab w:val="left" w:pos="851"/>
        <w:tab w:val="right" w:leader="dot" w:pos="9356"/>
      </w:tabs>
      <w:spacing w:after="0"/>
      <w:ind w:left="0" w:firstLine="284"/>
    </w:pPr>
    <w:rPr>
      <w:rFonts w:ascii="Times New Roman" w:hAnsi="Times New Roman" w:cs="Calibri"/>
      <w:sz w:val="20"/>
      <w:szCs w:val="20"/>
      <w:lang w:val="ru-RU" w:eastAsia="ru-RU"/>
    </w:rPr>
  </w:style>
  <w:style w:type="table" w:styleId="a6">
    <w:name w:val="Table Grid"/>
    <w:basedOn w:val="a1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ML1">
    <w:name w:val="Стандартний HTML1"/>
    <w:basedOn w:val="a"/>
    <w:rsid w:val="00331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1"/>
      <w:sz w:val="20"/>
      <w:szCs w:val="20"/>
      <w:lang w:eastAsia="ar-SA"/>
    </w:rPr>
  </w:style>
  <w:style w:type="table" w:customStyle="1" w:styleId="10">
    <w:name w:val="Сітка таблиці1"/>
    <w:basedOn w:val="a1"/>
    <w:next w:val="a6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84367,baiaagaaboqcaaadzkcbaav0rweaaaaaaaaaaaaaaaaaaaaaaaaaaaaaaaaaaaaaaaaaaaaaaaaaaaaaaaaaaaaaaaaaaaaaaaaaaaaaaaaaaaaaaaaaaaaaaaaaaaaaaaaaaaaaaaaaaaaaaaaaaaaaaaaaaaaaaaaaaaaaaaaaaaaaaaaaaaaaaaaaaaaaaaaaaaaaaaaaaaaaaaaaaaaaaaaaaaaaaaaaaaa"/>
    <w:basedOn w:val="a"/>
    <w:rsid w:val="00ED36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ED36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21768</Words>
  <Characters>12408</Characters>
  <Application>Microsoft Office Word</Application>
  <DocSecurity>0</DocSecurity>
  <Lines>103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HMR-3</cp:lastModifiedBy>
  <cp:revision>3</cp:revision>
  <dcterms:created xsi:type="dcterms:W3CDTF">2025-08-26T11:48:00Z</dcterms:created>
  <dcterms:modified xsi:type="dcterms:W3CDTF">2025-09-17T05:58:00Z</dcterms:modified>
</cp:coreProperties>
</file>